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98F7" w14:textId="77777777" w:rsidR="00477BEB" w:rsidRPr="008B0108" w:rsidRDefault="00477BEB" w:rsidP="00477BEB">
      <w:pPr>
        <w:jc w:val="center"/>
        <w:rPr>
          <w:b/>
          <w:sz w:val="40"/>
        </w:rPr>
      </w:pPr>
    </w:p>
    <w:p w14:paraId="3283E3E5" w14:textId="77777777" w:rsidR="00477BEB" w:rsidRPr="002E5116" w:rsidRDefault="00477BEB" w:rsidP="00477BEB">
      <w:pPr>
        <w:jc w:val="center"/>
        <w:rPr>
          <w:b/>
          <w:sz w:val="40"/>
        </w:rPr>
      </w:pPr>
    </w:p>
    <w:p w14:paraId="08CA8975" w14:textId="77777777" w:rsidR="00477BEB" w:rsidRPr="008B0108" w:rsidRDefault="00477BEB" w:rsidP="00477BEB">
      <w:pPr>
        <w:jc w:val="center"/>
        <w:rPr>
          <w:b/>
          <w:sz w:val="40"/>
        </w:rPr>
      </w:pPr>
    </w:p>
    <w:p w14:paraId="5D0808FF" w14:textId="77777777" w:rsidR="00477BEB" w:rsidRPr="008B0108" w:rsidRDefault="00477BEB" w:rsidP="00477BEB">
      <w:pPr>
        <w:jc w:val="center"/>
        <w:rPr>
          <w:b/>
          <w:sz w:val="40"/>
        </w:rPr>
      </w:pPr>
    </w:p>
    <w:p w14:paraId="184E0105" w14:textId="77777777" w:rsidR="00477BEB" w:rsidRPr="008B0108" w:rsidRDefault="00477BEB" w:rsidP="00477BEB">
      <w:pPr>
        <w:jc w:val="center"/>
        <w:rPr>
          <w:b/>
          <w:sz w:val="40"/>
        </w:rPr>
      </w:pPr>
    </w:p>
    <w:p w14:paraId="0389E341" w14:textId="77777777" w:rsidR="00477BEB" w:rsidRPr="008B0108" w:rsidRDefault="00477BEB" w:rsidP="00477BEB">
      <w:pPr>
        <w:jc w:val="center"/>
        <w:rPr>
          <w:b/>
          <w:sz w:val="40"/>
        </w:rPr>
      </w:pPr>
    </w:p>
    <w:p w14:paraId="5BDFDE32" w14:textId="77777777" w:rsidR="00477BEB" w:rsidRPr="008B0108" w:rsidRDefault="00477BEB" w:rsidP="00477BEB">
      <w:pPr>
        <w:jc w:val="center"/>
        <w:rPr>
          <w:b/>
          <w:sz w:val="40"/>
        </w:rPr>
      </w:pPr>
    </w:p>
    <w:p w14:paraId="365C1D19" w14:textId="77777777" w:rsidR="00477BEB" w:rsidRPr="008B0108" w:rsidRDefault="00477BEB" w:rsidP="00477BEB">
      <w:pPr>
        <w:jc w:val="center"/>
        <w:rPr>
          <w:b/>
          <w:sz w:val="40"/>
        </w:rPr>
      </w:pPr>
    </w:p>
    <w:p w14:paraId="06D5285E" w14:textId="77777777" w:rsidR="00477BEB" w:rsidRPr="008B0108" w:rsidRDefault="00477BEB" w:rsidP="00477BEB">
      <w:pPr>
        <w:jc w:val="center"/>
        <w:rPr>
          <w:b/>
          <w:sz w:val="40"/>
        </w:rPr>
      </w:pPr>
    </w:p>
    <w:p w14:paraId="7D69D97F" w14:textId="77777777" w:rsidR="0039658E" w:rsidRPr="008B0108" w:rsidRDefault="0039658E" w:rsidP="0039658E">
      <w:pPr>
        <w:jc w:val="center"/>
        <w:rPr>
          <w:b/>
          <w:sz w:val="48"/>
          <w:szCs w:val="48"/>
        </w:rPr>
      </w:pPr>
      <w:r w:rsidRPr="008B0108">
        <w:rPr>
          <w:b/>
          <w:sz w:val="48"/>
          <w:szCs w:val="48"/>
        </w:rPr>
        <w:t xml:space="preserve">Návod pre výrobcov na nahlasovanie meraní v systéme </w:t>
      </w:r>
      <w:proofErr w:type="spellStart"/>
      <w:r w:rsidRPr="008B0108">
        <w:rPr>
          <w:b/>
          <w:sz w:val="48"/>
          <w:szCs w:val="48"/>
        </w:rPr>
        <w:t>XMtrade</w:t>
      </w:r>
      <w:proofErr w:type="spellEnd"/>
      <w:r w:rsidRPr="008B0108">
        <w:rPr>
          <w:b/>
          <w:sz w:val="48"/>
          <w:szCs w:val="48"/>
          <w:vertAlign w:val="superscript"/>
        </w:rPr>
        <w:t>®</w:t>
      </w:r>
      <w:r w:rsidRPr="008B0108">
        <w:rPr>
          <w:b/>
          <w:sz w:val="48"/>
          <w:szCs w:val="48"/>
        </w:rPr>
        <w:t>/ISOM</w:t>
      </w:r>
    </w:p>
    <w:p w14:paraId="590E0A33" w14:textId="50BC70FF" w:rsidR="0039658E" w:rsidRPr="008B0108" w:rsidRDefault="0039658E" w:rsidP="0039658E">
      <w:pPr>
        <w:jc w:val="center"/>
        <w:rPr>
          <w:b/>
          <w:sz w:val="48"/>
          <w:szCs w:val="48"/>
        </w:rPr>
      </w:pPr>
    </w:p>
    <w:p w14:paraId="14CE4EB1" w14:textId="77777777" w:rsidR="0039658E" w:rsidRPr="008B0108" w:rsidRDefault="0039658E" w:rsidP="00E841E8">
      <w:pPr>
        <w:jc w:val="center"/>
        <w:rPr>
          <w:b/>
          <w:sz w:val="48"/>
          <w:szCs w:val="48"/>
        </w:rPr>
      </w:pPr>
    </w:p>
    <w:p w14:paraId="6534DF25" w14:textId="3861776B" w:rsidR="00E13396" w:rsidRPr="008B0108" w:rsidRDefault="00E13396" w:rsidP="005B3F4F">
      <w:pPr>
        <w:rPr>
          <w:b/>
          <w:sz w:val="48"/>
          <w:szCs w:val="48"/>
        </w:rPr>
      </w:pPr>
    </w:p>
    <w:p w14:paraId="1BFE36A6" w14:textId="77777777" w:rsidR="00477BEB" w:rsidRPr="008B0108" w:rsidRDefault="00477BEB" w:rsidP="00477BEB">
      <w:pPr>
        <w:rPr>
          <w:lang w:eastAsia="en-US"/>
        </w:rPr>
      </w:pPr>
    </w:p>
    <w:p w14:paraId="02834E1B" w14:textId="77777777" w:rsidR="00423D5C" w:rsidRPr="008B0108" w:rsidRDefault="00423D5C" w:rsidP="00423D5C">
      <w:pPr>
        <w:rPr>
          <w:rFonts w:cs="Arial"/>
        </w:rPr>
      </w:pPr>
    </w:p>
    <w:p w14:paraId="02582672" w14:textId="77777777" w:rsidR="00A80649" w:rsidRPr="008B0108" w:rsidRDefault="00A80649" w:rsidP="00423D5C">
      <w:pPr>
        <w:rPr>
          <w:rFonts w:cs="Arial"/>
        </w:rPr>
      </w:pPr>
    </w:p>
    <w:p w14:paraId="0AC7A595" w14:textId="59C69CF6" w:rsidR="00A80649" w:rsidRPr="008B0108" w:rsidRDefault="00A80649" w:rsidP="00423D5C">
      <w:pPr>
        <w:rPr>
          <w:rFonts w:cs="Arial"/>
        </w:rPr>
      </w:pPr>
    </w:p>
    <w:p w14:paraId="33806EBF" w14:textId="61256602" w:rsidR="0005769E" w:rsidRPr="008B0108" w:rsidRDefault="0005769E" w:rsidP="00423D5C">
      <w:pPr>
        <w:rPr>
          <w:rFonts w:cs="Arial"/>
        </w:rPr>
      </w:pPr>
    </w:p>
    <w:p w14:paraId="72C745A5" w14:textId="61C7D2DC" w:rsidR="0005769E" w:rsidRPr="008B0108" w:rsidRDefault="0005769E" w:rsidP="00423D5C">
      <w:pPr>
        <w:rPr>
          <w:rFonts w:cs="Arial"/>
        </w:rPr>
      </w:pPr>
    </w:p>
    <w:p w14:paraId="49F12EF1" w14:textId="6CBBF79B" w:rsidR="0005769E" w:rsidRPr="008B0108" w:rsidRDefault="0005769E" w:rsidP="00423D5C">
      <w:pPr>
        <w:rPr>
          <w:rFonts w:cs="Arial"/>
        </w:rPr>
      </w:pPr>
    </w:p>
    <w:p w14:paraId="0216DE83" w14:textId="4262FBF7" w:rsidR="0005769E" w:rsidRPr="008B0108" w:rsidRDefault="0005769E" w:rsidP="00423D5C">
      <w:pPr>
        <w:rPr>
          <w:rFonts w:cs="Arial"/>
        </w:rPr>
      </w:pPr>
    </w:p>
    <w:p w14:paraId="6A690B4C" w14:textId="5AE347E9" w:rsidR="0005769E" w:rsidRPr="008B0108" w:rsidRDefault="0005769E" w:rsidP="00423D5C">
      <w:pPr>
        <w:rPr>
          <w:rFonts w:cs="Arial"/>
        </w:rPr>
      </w:pPr>
    </w:p>
    <w:p w14:paraId="5C4AA5A9" w14:textId="36C23370" w:rsidR="0005769E" w:rsidRPr="008B0108" w:rsidRDefault="0005769E" w:rsidP="00423D5C">
      <w:pPr>
        <w:rPr>
          <w:rFonts w:cs="Arial"/>
        </w:rPr>
      </w:pPr>
    </w:p>
    <w:p w14:paraId="533C30DE" w14:textId="472BA50A" w:rsidR="0005769E" w:rsidRPr="008B0108" w:rsidRDefault="0005769E" w:rsidP="00423D5C">
      <w:pPr>
        <w:rPr>
          <w:rFonts w:cs="Arial"/>
        </w:rPr>
      </w:pPr>
    </w:p>
    <w:p w14:paraId="70675C27" w14:textId="4847371C" w:rsidR="0005769E" w:rsidRPr="008B0108" w:rsidRDefault="0005769E" w:rsidP="00423D5C">
      <w:pPr>
        <w:rPr>
          <w:rFonts w:cs="Arial"/>
        </w:rPr>
      </w:pPr>
    </w:p>
    <w:p w14:paraId="6F19F939" w14:textId="527AE78F" w:rsidR="0005769E" w:rsidRPr="008B0108" w:rsidRDefault="0005769E" w:rsidP="00423D5C">
      <w:pPr>
        <w:rPr>
          <w:rFonts w:cs="Arial"/>
        </w:rPr>
      </w:pPr>
    </w:p>
    <w:p w14:paraId="5012297F" w14:textId="63CED117" w:rsidR="0005769E" w:rsidRPr="008B0108" w:rsidRDefault="0005769E" w:rsidP="00423D5C">
      <w:pPr>
        <w:rPr>
          <w:rFonts w:cs="Arial"/>
        </w:rPr>
      </w:pPr>
    </w:p>
    <w:p w14:paraId="10384509" w14:textId="59BD3067" w:rsidR="0005769E" w:rsidRPr="008B0108" w:rsidRDefault="0005769E" w:rsidP="00423D5C">
      <w:pPr>
        <w:rPr>
          <w:rFonts w:cs="Arial"/>
        </w:rPr>
      </w:pPr>
    </w:p>
    <w:p w14:paraId="49F6B9DB" w14:textId="1944E99E" w:rsidR="0005769E" w:rsidRPr="008B0108" w:rsidRDefault="0005769E" w:rsidP="00423D5C">
      <w:pPr>
        <w:rPr>
          <w:rFonts w:cs="Arial"/>
        </w:rPr>
      </w:pPr>
    </w:p>
    <w:p w14:paraId="03C30AD3" w14:textId="6C82EB82" w:rsidR="0005769E" w:rsidRPr="008B0108" w:rsidRDefault="0005769E" w:rsidP="00423D5C">
      <w:pPr>
        <w:rPr>
          <w:rFonts w:cs="Arial"/>
        </w:rPr>
      </w:pPr>
    </w:p>
    <w:p w14:paraId="7591D688" w14:textId="76E0066E" w:rsidR="0005769E" w:rsidRPr="008B0108" w:rsidRDefault="0005769E" w:rsidP="00423D5C">
      <w:pPr>
        <w:rPr>
          <w:rFonts w:cs="Arial"/>
        </w:rPr>
      </w:pPr>
    </w:p>
    <w:p w14:paraId="0B63A0E0" w14:textId="081F6F0B" w:rsidR="0005769E" w:rsidRPr="008B0108" w:rsidRDefault="0005769E" w:rsidP="00423D5C">
      <w:pPr>
        <w:rPr>
          <w:rFonts w:cs="Arial"/>
        </w:rPr>
      </w:pPr>
    </w:p>
    <w:p w14:paraId="38F3BF48" w14:textId="79FDEF2A" w:rsidR="0005769E" w:rsidRPr="008B0108" w:rsidRDefault="0005769E" w:rsidP="00423D5C">
      <w:pPr>
        <w:rPr>
          <w:rFonts w:cs="Arial"/>
        </w:rPr>
      </w:pPr>
    </w:p>
    <w:p w14:paraId="1DCD1F70" w14:textId="613BC4DB" w:rsidR="0005769E" w:rsidRPr="008B0108" w:rsidRDefault="0005769E" w:rsidP="00423D5C">
      <w:pPr>
        <w:rPr>
          <w:rFonts w:cs="Arial"/>
        </w:rPr>
      </w:pPr>
    </w:p>
    <w:p w14:paraId="4CFBF61A" w14:textId="791D168A" w:rsidR="0005769E" w:rsidRPr="008B0108" w:rsidRDefault="0005769E" w:rsidP="00423D5C">
      <w:pPr>
        <w:rPr>
          <w:rFonts w:cs="Arial"/>
        </w:rPr>
      </w:pPr>
    </w:p>
    <w:p w14:paraId="6BF696D4" w14:textId="6E053607" w:rsidR="0005769E" w:rsidRPr="008B0108" w:rsidRDefault="0005769E" w:rsidP="00423D5C">
      <w:pPr>
        <w:rPr>
          <w:rFonts w:cs="Arial"/>
        </w:rPr>
      </w:pPr>
    </w:p>
    <w:p w14:paraId="58F6A3DA" w14:textId="08F8BF09" w:rsidR="0005769E" w:rsidRPr="008B0108" w:rsidRDefault="0005769E" w:rsidP="00423D5C">
      <w:pPr>
        <w:rPr>
          <w:rFonts w:cs="Arial"/>
        </w:rPr>
      </w:pPr>
    </w:p>
    <w:p w14:paraId="49C571C5" w14:textId="36AA6091" w:rsidR="0005769E" w:rsidRPr="008B0108" w:rsidRDefault="0005769E" w:rsidP="00423D5C">
      <w:pPr>
        <w:rPr>
          <w:rFonts w:cs="Arial"/>
        </w:rPr>
      </w:pPr>
    </w:p>
    <w:p w14:paraId="414777E3" w14:textId="6DCF17CE" w:rsidR="0005769E" w:rsidRPr="008B0108" w:rsidRDefault="0005769E" w:rsidP="00423D5C">
      <w:pPr>
        <w:rPr>
          <w:rFonts w:cs="Arial"/>
        </w:rPr>
      </w:pPr>
    </w:p>
    <w:p w14:paraId="3CD11998" w14:textId="3CCFBB74" w:rsidR="0005769E" w:rsidRPr="008B0108" w:rsidRDefault="0005769E" w:rsidP="00423D5C">
      <w:pPr>
        <w:rPr>
          <w:rFonts w:cs="Arial"/>
        </w:rPr>
      </w:pPr>
    </w:p>
    <w:p w14:paraId="085725D0" w14:textId="1B4BF08A" w:rsidR="0005769E" w:rsidRPr="008B0108" w:rsidRDefault="0005769E" w:rsidP="00423D5C">
      <w:pPr>
        <w:rPr>
          <w:rFonts w:cs="Arial"/>
        </w:rPr>
      </w:pPr>
    </w:p>
    <w:p w14:paraId="4B578D1D" w14:textId="78CD671A" w:rsidR="0005769E" w:rsidRPr="008B0108" w:rsidRDefault="0005769E" w:rsidP="00423D5C">
      <w:pPr>
        <w:rPr>
          <w:rFonts w:cs="Arial"/>
        </w:rPr>
      </w:pPr>
    </w:p>
    <w:p w14:paraId="7AF93AEA" w14:textId="4A4EE377" w:rsidR="0005769E" w:rsidRPr="008B0108" w:rsidRDefault="0005769E" w:rsidP="00423D5C">
      <w:pPr>
        <w:rPr>
          <w:rFonts w:cs="Arial"/>
        </w:rPr>
      </w:pPr>
    </w:p>
    <w:p w14:paraId="4F7915CF" w14:textId="7C0994EA" w:rsidR="0005769E" w:rsidRPr="008B0108" w:rsidRDefault="0005769E" w:rsidP="00423D5C">
      <w:pPr>
        <w:rPr>
          <w:rFonts w:cs="Arial"/>
        </w:rPr>
      </w:pPr>
    </w:p>
    <w:p w14:paraId="22D65922" w14:textId="77777777" w:rsidR="0005769E" w:rsidRPr="008B0108" w:rsidRDefault="0005769E" w:rsidP="00423D5C">
      <w:pPr>
        <w:rPr>
          <w:rFonts w:cs="Arial"/>
        </w:rPr>
      </w:pPr>
    </w:p>
    <w:p w14:paraId="2827F827" w14:textId="77777777" w:rsidR="00A80649" w:rsidRPr="008B0108" w:rsidRDefault="00A80649" w:rsidP="00423D5C">
      <w:pPr>
        <w:rPr>
          <w:rFonts w:cs="Arial"/>
        </w:rPr>
      </w:pPr>
    </w:p>
    <w:p w14:paraId="2067B6C5" w14:textId="77777777" w:rsidR="00A80649" w:rsidRPr="008B0108" w:rsidRDefault="00A80649" w:rsidP="00423D5C">
      <w:pPr>
        <w:rPr>
          <w:rFonts w:cs="Arial"/>
        </w:rPr>
      </w:pPr>
    </w:p>
    <w:p w14:paraId="45DB7996" w14:textId="77777777" w:rsidR="00A80649" w:rsidRPr="008B0108" w:rsidRDefault="00A80649" w:rsidP="00423D5C">
      <w:pPr>
        <w:rPr>
          <w:rFonts w:cs="Arial"/>
        </w:rPr>
      </w:pPr>
    </w:p>
    <w:p w14:paraId="22B37146" w14:textId="1A542213" w:rsidR="00745CA4" w:rsidRPr="008B0108" w:rsidRDefault="00745CA4" w:rsidP="00745CA4">
      <w:pPr>
        <w:jc w:val="center"/>
        <w:rPr>
          <w:b/>
          <w:sz w:val="40"/>
          <w:szCs w:val="40"/>
        </w:rPr>
      </w:pPr>
      <w:bookmarkStart w:id="0" w:name="_Toc223241270"/>
      <w:bookmarkStart w:id="1" w:name="_Toc223242785"/>
      <w:bookmarkStart w:id="2" w:name="_Toc223252659"/>
      <w:bookmarkStart w:id="3" w:name="_Toc223241271"/>
      <w:bookmarkStart w:id="4" w:name="_Toc223242786"/>
      <w:bookmarkStart w:id="5" w:name="_Toc223252660"/>
      <w:bookmarkStart w:id="6" w:name="_Toc223241272"/>
      <w:bookmarkStart w:id="7" w:name="_Toc223242787"/>
      <w:bookmarkStart w:id="8" w:name="_Toc223252661"/>
      <w:bookmarkStart w:id="9" w:name="_Toc223241274"/>
      <w:bookmarkStart w:id="10" w:name="_Toc223242789"/>
      <w:bookmarkStart w:id="11" w:name="_Toc223252663"/>
      <w:bookmarkStart w:id="12" w:name="_Toc223852862"/>
      <w:bookmarkStart w:id="13" w:name="_Toc223853245"/>
      <w:bookmarkStart w:id="14" w:name="_Toc223863225"/>
      <w:bookmarkStart w:id="15" w:name="_Toc223864430"/>
      <w:bookmarkStart w:id="16" w:name="_Toc223852863"/>
      <w:bookmarkStart w:id="17" w:name="_Toc223853246"/>
      <w:bookmarkStart w:id="18" w:name="_Toc223863226"/>
      <w:bookmarkStart w:id="19" w:name="_Toc223864431"/>
      <w:bookmarkStart w:id="20" w:name="_Toc223852864"/>
      <w:bookmarkStart w:id="21" w:name="_Toc223853247"/>
      <w:bookmarkStart w:id="22" w:name="_Toc223863227"/>
      <w:bookmarkStart w:id="23" w:name="_Toc223864432"/>
      <w:bookmarkStart w:id="24" w:name="_Toc223852865"/>
      <w:bookmarkStart w:id="25" w:name="_Toc223853248"/>
      <w:bookmarkStart w:id="26" w:name="_Toc223863228"/>
      <w:bookmarkStart w:id="27" w:name="_Toc223864433"/>
      <w:bookmarkStart w:id="28" w:name="_Toc223852866"/>
      <w:bookmarkStart w:id="29" w:name="_Toc223853249"/>
      <w:bookmarkStart w:id="30" w:name="_Toc223863229"/>
      <w:bookmarkStart w:id="31" w:name="_Toc223864434"/>
      <w:bookmarkStart w:id="32" w:name="_Toc223852867"/>
      <w:bookmarkStart w:id="33" w:name="_Toc223853250"/>
      <w:bookmarkStart w:id="34" w:name="_Toc223863230"/>
      <w:bookmarkStart w:id="35" w:name="_Toc223864435"/>
      <w:bookmarkStart w:id="36" w:name="_Toc223852868"/>
      <w:bookmarkStart w:id="37" w:name="_Toc223853251"/>
      <w:bookmarkStart w:id="38" w:name="_Toc223863231"/>
      <w:bookmarkStart w:id="39" w:name="_Toc223864436"/>
      <w:bookmarkStart w:id="40" w:name="_Toc223241321"/>
      <w:bookmarkStart w:id="41" w:name="_Toc223242836"/>
      <w:bookmarkStart w:id="42" w:name="_Toc223252710"/>
      <w:bookmarkStart w:id="43" w:name="_Toc223241322"/>
      <w:bookmarkStart w:id="44" w:name="_Toc223242837"/>
      <w:bookmarkStart w:id="45" w:name="_Toc223252711"/>
      <w:bookmarkStart w:id="46" w:name="_Toc223241323"/>
      <w:bookmarkStart w:id="47" w:name="_Toc223242838"/>
      <w:bookmarkStart w:id="48" w:name="_Toc223252712"/>
      <w:bookmarkStart w:id="49" w:name="_Toc223241324"/>
      <w:bookmarkStart w:id="50" w:name="_Toc223242839"/>
      <w:bookmarkStart w:id="51" w:name="_Toc223252713"/>
      <w:bookmarkStart w:id="52" w:name="_Toc223241325"/>
      <w:bookmarkStart w:id="53" w:name="_Toc223242840"/>
      <w:bookmarkStart w:id="54" w:name="_Toc223252714"/>
      <w:bookmarkStart w:id="55" w:name="_Toc223241326"/>
      <w:bookmarkStart w:id="56" w:name="_Toc223242841"/>
      <w:bookmarkStart w:id="57" w:name="_Toc223252715"/>
      <w:bookmarkStart w:id="58" w:name="_Toc223241327"/>
      <w:bookmarkStart w:id="59" w:name="_Toc223242842"/>
      <w:bookmarkStart w:id="60" w:name="_Toc223252716"/>
      <w:bookmarkStart w:id="61" w:name="_Toc223241328"/>
      <w:bookmarkStart w:id="62" w:name="_Toc223242843"/>
      <w:bookmarkStart w:id="63" w:name="_Toc223252717"/>
      <w:bookmarkStart w:id="64" w:name="_Toc223241329"/>
      <w:bookmarkStart w:id="65" w:name="_Toc223242844"/>
      <w:bookmarkStart w:id="66" w:name="_Toc223252718"/>
      <w:bookmarkStart w:id="67" w:name="_Toc223241330"/>
      <w:bookmarkStart w:id="68" w:name="_Toc223242845"/>
      <w:bookmarkStart w:id="69" w:name="_Toc223252719"/>
      <w:bookmarkStart w:id="70" w:name="_Toc223241331"/>
      <w:bookmarkStart w:id="71" w:name="_Toc223242846"/>
      <w:bookmarkStart w:id="72" w:name="_Toc223252720"/>
      <w:bookmarkStart w:id="73" w:name="_Toc223241332"/>
      <w:bookmarkStart w:id="74" w:name="_Toc223242847"/>
      <w:bookmarkStart w:id="75" w:name="_Toc223252721"/>
      <w:bookmarkStart w:id="76" w:name="_Toc223241333"/>
      <w:bookmarkStart w:id="77" w:name="_Toc223242848"/>
      <w:bookmarkStart w:id="78" w:name="_Toc223252722"/>
      <w:bookmarkStart w:id="79" w:name="_Toc223241334"/>
      <w:bookmarkStart w:id="80" w:name="_Toc223242849"/>
      <w:bookmarkStart w:id="81" w:name="_Toc223252723"/>
      <w:bookmarkStart w:id="82" w:name="_Toc223241335"/>
      <w:bookmarkStart w:id="83" w:name="_Toc223242850"/>
      <w:bookmarkStart w:id="84" w:name="_Toc223252724"/>
      <w:bookmarkStart w:id="85" w:name="_Toc223241337"/>
      <w:bookmarkStart w:id="86" w:name="_Toc223242852"/>
      <w:bookmarkStart w:id="87" w:name="_Toc223252726"/>
      <w:bookmarkStart w:id="88" w:name="_Toc221963741"/>
      <w:bookmarkStart w:id="89" w:name="_Toc221980443"/>
      <w:bookmarkStart w:id="90" w:name="_Toc221981089"/>
      <w:bookmarkStart w:id="91" w:name="_Toc221981344"/>
      <w:bookmarkStart w:id="92" w:name="_Toc221987318"/>
      <w:bookmarkStart w:id="93" w:name="_Toc222041990"/>
      <w:bookmarkStart w:id="94" w:name="_Toc222096634"/>
      <w:bookmarkStart w:id="95" w:name="_Toc222096890"/>
      <w:bookmarkStart w:id="96" w:name="_Toc222097538"/>
      <w:bookmarkStart w:id="97" w:name="_Toc222131118"/>
      <w:bookmarkStart w:id="98" w:name="_Toc222220661"/>
      <w:bookmarkStart w:id="99" w:name="_Toc222320896"/>
      <w:bookmarkStart w:id="100" w:name="_Toc222578511"/>
      <w:bookmarkStart w:id="101" w:name="_Toc223241342"/>
      <w:bookmarkStart w:id="102" w:name="_Toc223242857"/>
      <w:bookmarkStart w:id="103" w:name="_Toc223252731"/>
      <w:bookmarkStart w:id="104" w:name="_Toc223241346"/>
      <w:bookmarkStart w:id="105" w:name="_Toc223242861"/>
      <w:bookmarkStart w:id="106" w:name="_Toc223252735"/>
      <w:bookmarkStart w:id="107" w:name="_Toc223252737"/>
      <w:bookmarkStart w:id="108" w:name="_Toc223252738"/>
      <w:bookmarkStart w:id="109" w:name="_Toc223252739"/>
      <w:bookmarkStart w:id="110" w:name="_Toc223241348"/>
      <w:bookmarkStart w:id="111" w:name="_Toc223242863"/>
      <w:bookmarkStart w:id="112" w:name="_Toc223252740"/>
      <w:bookmarkStart w:id="113" w:name="_Toc223241349"/>
      <w:bookmarkStart w:id="114" w:name="_Toc223242864"/>
      <w:bookmarkStart w:id="115" w:name="_Toc223252741"/>
      <w:bookmarkStart w:id="116" w:name="_Toc223241350"/>
      <w:bookmarkStart w:id="117" w:name="_Toc223242865"/>
      <w:bookmarkStart w:id="118" w:name="_Toc223252742"/>
      <w:bookmarkStart w:id="119" w:name="_Toc223241351"/>
      <w:bookmarkStart w:id="120" w:name="_Toc223242866"/>
      <w:bookmarkStart w:id="121" w:name="_Toc223252743"/>
      <w:bookmarkStart w:id="122" w:name="_Toc223241352"/>
      <w:bookmarkStart w:id="123" w:name="_Toc223242867"/>
      <w:bookmarkStart w:id="124" w:name="_Toc223252744"/>
      <w:bookmarkStart w:id="125" w:name="_Toc223241353"/>
      <w:bookmarkStart w:id="126" w:name="_Toc223242868"/>
      <w:bookmarkStart w:id="127" w:name="_Toc223252745"/>
      <w:bookmarkStart w:id="128" w:name="_Toc223241354"/>
      <w:bookmarkStart w:id="129" w:name="_Toc223242869"/>
      <w:bookmarkStart w:id="130" w:name="_Toc223252746"/>
      <w:bookmarkStart w:id="131" w:name="_Toc223241355"/>
      <w:bookmarkStart w:id="132" w:name="_Toc223242870"/>
      <w:bookmarkStart w:id="133" w:name="_Toc223252747"/>
      <w:bookmarkStart w:id="134" w:name="_Toc223241356"/>
      <w:bookmarkStart w:id="135" w:name="_Toc223242871"/>
      <w:bookmarkStart w:id="136" w:name="_Toc223252748"/>
      <w:bookmarkStart w:id="137" w:name="_Toc223241357"/>
      <w:bookmarkStart w:id="138" w:name="_Toc223242872"/>
      <w:bookmarkStart w:id="139" w:name="_Toc223252749"/>
      <w:bookmarkStart w:id="140" w:name="_Toc223241358"/>
      <w:bookmarkStart w:id="141" w:name="_Toc223242873"/>
      <w:bookmarkStart w:id="142" w:name="_Toc223252750"/>
      <w:bookmarkStart w:id="143" w:name="_Toc223252752"/>
      <w:bookmarkStart w:id="144" w:name="_Toc223252807"/>
      <w:bookmarkStart w:id="145" w:name="_Toc223241413"/>
      <w:bookmarkStart w:id="146" w:name="_Toc223242928"/>
      <w:bookmarkStart w:id="147" w:name="_Toc223252808"/>
      <w:bookmarkStart w:id="148" w:name="_Toc223241414"/>
      <w:bookmarkStart w:id="149" w:name="_Toc223242929"/>
      <w:bookmarkStart w:id="150" w:name="_Toc223252809"/>
      <w:bookmarkStart w:id="151" w:name="_Toc223241417"/>
      <w:bookmarkStart w:id="152" w:name="_Toc223242932"/>
      <w:bookmarkStart w:id="153" w:name="_Toc223252812"/>
      <w:bookmarkStart w:id="154" w:name="_Toc223241425"/>
      <w:bookmarkStart w:id="155" w:name="_Toc223242940"/>
      <w:bookmarkStart w:id="156" w:name="_Toc223252820"/>
      <w:bookmarkStart w:id="157" w:name="_Toc223241445"/>
      <w:bookmarkStart w:id="158" w:name="_Toc223242960"/>
      <w:bookmarkStart w:id="159" w:name="_Toc223252840"/>
      <w:bookmarkStart w:id="160" w:name="_Toc223241446"/>
      <w:bookmarkStart w:id="161" w:name="_Toc223242961"/>
      <w:bookmarkStart w:id="162" w:name="_Toc223252841"/>
      <w:bookmarkStart w:id="163" w:name="_Toc223241447"/>
      <w:bookmarkStart w:id="164" w:name="_Toc223242962"/>
      <w:bookmarkStart w:id="165" w:name="_Toc223252842"/>
      <w:bookmarkStart w:id="166" w:name="_Toc223241448"/>
      <w:bookmarkStart w:id="167" w:name="_Toc223242963"/>
      <w:bookmarkStart w:id="168" w:name="_Toc223252843"/>
      <w:bookmarkStart w:id="169" w:name="_Toc223241449"/>
      <w:bookmarkStart w:id="170" w:name="_Toc223242964"/>
      <w:bookmarkStart w:id="171" w:name="_Toc223252844"/>
      <w:bookmarkStart w:id="172" w:name="_Toc223241450"/>
      <w:bookmarkStart w:id="173" w:name="_Toc223242965"/>
      <w:bookmarkStart w:id="174" w:name="_Toc223252845"/>
      <w:bookmarkStart w:id="175" w:name="_Toc223241451"/>
      <w:bookmarkStart w:id="176" w:name="_Toc223242966"/>
      <w:bookmarkStart w:id="177" w:name="_Toc223252846"/>
      <w:bookmarkStart w:id="178" w:name="_Toc223241452"/>
      <w:bookmarkStart w:id="179" w:name="_Toc223242967"/>
      <w:bookmarkStart w:id="180" w:name="_Toc223252847"/>
      <w:bookmarkStart w:id="181" w:name="_Toc223241453"/>
      <w:bookmarkStart w:id="182" w:name="_Toc223242968"/>
      <w:bookmarkStart w:id="183" w:name="_Toc223252848"/>
      <w:bookmarkStart w:id="184" w:name="_Toc223241454"/>
      <w:bookmarkStart w:id="185" w:name="_Toc223242969"/>
      <w:bookmarkStart w:id="186" w:name="_Toc223252849"/>
      <w:bookmarkStart w:id="187" w:name="_Toc223241455"/>
      <w:bookmarkStart w:id="188" w:name="_Toc223242970"/>
      <w:bookmarkStart w:id="189" w:name="_Toc223252850"/>
      <w:bookmarkStart w:id="190" w:name="_Toc223241456"/>
      <w:bookmarkStart w:id="191" w:name="_Toc223242971"/>
      <w:bookmarkStart w:id="192" w:name="_Toc223252851"/>
      <w:bookmarkStart w:id="193" w:name="_Toc223241457"/>
      <w:bookmarkStart w:id="194" w:name="_Toc223242972"/>
      <w:bookmarkStart w:id="195" w:name="_Toc223252852"/>
      <w:bookmarkStart w:id="196" w:name="_Toc223241458"/>
      <w:bookmarkStart w:id="197" w:name="_Toc223242973"/>
      <w:bookmarkStart w:id="198" w:name="_Toc223252853"/>
      <w:bookmarkStart w:id="199" w:name="_Toc223241459"/>
      <w:bookmarkStart w:id="200" w:name="_Toc223242974"/>
      <w:bookmarkStart w:id="201" w:name="_Toc223252854"/>
      <w:bookmarkStart w:id="202" w:name="_Toc223241460"/>
      <w:bookmarkStart w:id="203" w:name="_Toc223242975"/>
      <w:bookmarkStart w:id="204" w:name="_Toc223252855"/>
      <w:bookmarkStart w:id="205" w:name="_Toc223241461"/>
      <w:bookmarkStart w:id="206" w:name="_Toc223242976"/>
      <w:bookmarkStart w:id="207" w:name="_Toc223252856"/>
      <w:bookmarkStart w:id="208" w:name="_Toc223241462"/>
      <w:bookmarkStart w:id="209" w:name="_Toc223242977"/>
      <w:bookmarkStart w:id="210" w:name="_Toc223252857"/>
      <w:bookmarkStart w:id="211" w:name="_Toc223241463"/>
      <w:bookmarkStart w:id="212" w:name="_Toc223242978"/>
      <w:bookmarkStart w:id="213" w:name="_Toc223252858"/>
      <w:bookmarkStart w:id="214" w:name="_Toc223241476"/>
      <w:bookmarkStart w:id="215" w:name="_Toc223242991"/>
      <w:bookmarkStart w:id="216" w:name="_Toc223252871"/>
      <w:bookmarkStart w:id="217" w:name="_Toc221963762"/>
      <w:bookmarkStart w:id="218" w:name="_Toc221980464"/>
      <w:bookmarkStart w:id="219" w:name="_Toc221981110"/>
      <w:bookmarkStart w:id="220" w:name="_Toc221981365"/>
      <w:bookmarkStart w:id="221" w:name="_Toc221987339"/>
      <w:bookmarkStart w:id="222" w:name="_Toc222042011"/>
      <w:bookmarkStart w:id="223" w:name="_Toc222096655"/>
      <w:bookmarkStart w:id="224" w:name="_Toc222096911"/>
      <w:bookmarkStart w:id="225" w:name="_Toc222097559"/>
      <w:bookmarkStart w:id="226" w:name="_Toc222131139"/>
      <w:bookmarkStart w:id="227" w:name="_Toc222220682"/>
      <w:bookmarkStart w:id="228" w:name="_Toc222320917"/>
      <w:bookmarkStart w:id="229" w:name="_Toc222578561"/>
      <w:bookmarkStart w:id="230" w:name="_Toc221963764"/>
      <w:bookmarkStart w:id="231" w:name="_Toc221980466"/>
      <w:bookmarkStart w:id="232" w:name="_Toc221981112"/>
      <w:bookmarkStart w:id="233" w:name="_Toc221981367"/>
      <w:bookmarkStart w:id="234" w:name="_Toc221987341"/>
      <w:bookmarkStart w:id="235" w:name="_Toc222042013"/>
      <w:bookmarkStart w:id="236" w:name="_Toc222096657"/>
      <w:bookmarkStart w:id="237" w:name="_Toc222096913"/>
      <w:bookmarkStart w:id="238" w:name="_Toc222097561"/>
      <w:bookmarkStart w:id="239" w:name="_Toc222131141"/>
      <w:bookmarkStart w:id="240" w:name="_Toc222220684"/>
      <w:bookmarkStart w:id="241" w:name="_Toc222320919"/>
      <w:bookmarkStart w:id="242" w:name="_Toc222578563"/>
      <w:bookmarkStart w:id="243" w:name="_Toc223241486"/>
      <w:bookmarkStart w:id="244" w:name="_Toc223243001"/>
      <w:bookmarkStart w:id="245" w:name="_Toc223252881"/>
      <w:bookmarkStart w:id="246" w:name="_Toc223241487"/>
      <w:bookmarkStart w:id="247" w:name="_Toc223243002"/>
      <w:bookmarkStart w:id="248" w:name="_Toc223252882"/>
      <w:bookmarkStart w:id="249" w:name="_Toc223241488"/>
      <w:bookmarkStart w:id="250" w:name="_Toc223243003"/>
      <w:bookmarkStart w:id="251" w:name="_Toc223252883"/>
      <w:bookmarkStart w:id="252" w:name="_Toc223241489"/>
      <w:bookmarkStart w:id="253" w:name="_Toc223243004"/>
      <w:bookmarkStart w:id="254" w:name="_Toc223252884"/>
      <w:bookmarkStart w:id="255" w:name="_Toc223241490"/>
      <w:bookmarkStart w:id="256" w:name="_Toc223243005"/>
      <w:bookmarkStart w:id="257" w:name="_Toc223252885"/>
      <w:bookmarkStart w:id="258" w:name="_Toc223241491"/>
      <w:bookmarkStart w:id="259" w:name="_Toc223243006"/>
      <w:bookmarkStart w:id="260" w:name="_Toc223252886"/>
      <w:bookmarkStart w:id="261" w:name="_Toc223241492"/>
      <w:bookmarkStart w:id="262" w:name="_Toc223243007"/>
      <w:bookmarkStart w:id="263" w:name="_Toc223252887"/>
      <w:bookmarkStart w:id="264" w:name="_Toc223241493"/>
      <w:bookmarkStart w:id="265" w:name="_Toc223243008"/>
      <w:bookmarkStart w:id="266" w:name="_Toc223252888"/>
      <w:bookmarkStart w:id="267" w:name="_Toc223241494"/>
      <w:bookmarkStart w:id="268" w:name="_Toc223243009"/>
      <w:bookmarkStart w:id="269" w:name="_Toc223252889"/>
      <w:bookmarkStart w:id="270" w:name="_Toc223241495"/>
      <w:bookmarkStart w:id="271" w:name="_Toc223243010"/>
      <w:bookmarkStart w:id="272" w:name="_Toc223252890"/>
      <w:bookmarkStart w:id="273" w:name="_Toc223241496"/>
      <w:bookmarkStart w:id="274" w:name="_Toc223243011"/>
      <w:bookmarkStart w:id="275" w:name="_Toc223252891"/>
      <w:bookmarkStart w:id="276" w:name="_Toc223241497"/>
      <w:bookmarkStart w:id="277" w:name="_Toc223243012"/>
      <w:bookmarkStart w:id="278" w:name="_Toc223252892"/>
      <w:bookmarkStart w:id="279" w:name="_Toc223241498"/>
      <w:bookmarkStart w:id="280" w:name="_Toc223243013"/>
      <w:bookmarkStart w:id="281" w:name="_Toc223252893"/>
      <w:bookmarkStart w:id="282" w:name="_Toc223241499"/>
      <w:bookmarkStart w:id="283" w:name="_Toc223243014"/>
      <w:bookmarkStart w:id="284" w:name="_Toc223252894"/>
      <w:bookmarkStart w:id="285" w:name="_Toc223241500"/>
      <w:bookmarkStart w:id="286" w:name="_Toc223243015"/>
      <w:bookmarkStart w:id="287" w:name="_Toc223252895"/>
      <w:bookmarkStart w:id="288" w:name="_Toc223241501"/>
      <w:bookmarkStart w:id="289" w:name="_Toc223243016"/>
      <w:bookmarkStart w:id="290" w:name="_Toc223252896"/>
      <w:bookmarkStart w:id="291" w:name="_Toc223241502"/>
      <w:bookmarkStart w:id="292" w:name="_Toc223243017"/>
      <w:bookmarkStart w:id="293" w:name="_Toc223252897"/>
      <w:bookmarkStart w:id="294" w:name="_Toc223241503"/>
      <w:bookmarkStart w:id="295" w:name="_Toc223243018"/>
      <w:bookmarkStart w:id="296" w:name="_Toc223252898"/>
      <w:bookmarkStart w:id="297" w:name="_Toc223241504"/>
      <w:bookmarkStart w:id="298" w:name="_Toc223243019"/>
      <w:bookmarkStart w:id="299" w:name="_Toc223252899"/>
      <w:bookmarkStart w:id="300" w:name="_Toc223241505"/>
      <w:bookmarkStart w:id="301" w:name="_Toc223243020"/>
      <w:bookmarkStart w:id="302" w:name="_Toc223252900"/>
      <w:bookmarkStart w:id="303" w:name="_Toc223241506"/>
      <w:bookmarkStart w:id="304" w:name="_Toc223243021"/>
      <w:bookmarkStart w:id="305" w:name="_Toc223252901"/>
      <w:bookmarkStart w:id="306" w:name="_Toc223241507"/>
      <w:bookmarkStart w:id="307" w:name="_Toc223243022"/>
      <w:bookmarkStart w:id="308" w:name="_Toc223252902"/>
      <w:bookmarkStart w:id="309" w:name="_Toc223241508"/>
      <w:bookmarkStart w:id="310" w:name="_Toc223243023"/>
      <w:bookmarkStart w:id="311" w:name="_Toc223252903"/>
      <w:bookmarkStart w:id="312" w:name="_Toc223241509"/>
      <w:bookmarkStart w:id="313" w:name="_Toc223243024"/>
      <w:bookmarkStart w:id="314" w:name="_Toc223252904"/>
      <w:bookmarkStart w:id="315" w:name="_Toc223241510"/>
      <w:bookmarkStart w:id="316" w:name="_Toc223243025"/>
      <w:bookmarkStart w:id="317" w:name="_Toc223252905"/>
      <w:bookmarkStart w:id="318" w:name="_Toc223241511"/>
      <w:bookmarkStart w:id="319" w:name="_Toc223243026"/>
      <w:bookmarkStart w:id="320" w:name="_Toc223252906"/>
      <w:bookmarkStart w:id="321" w:name="_Toc223241512"/>
      <w:bookmarkStart w:id="322" w:name="_Toc223243027"/>
      <w:bookmarkStart w:id="323" w:name="_Toc223252907"/>
      <w:bookmarkStart w:id="324" w:name="_Toc223241513"/>
      <w:bookmarkStart w:id="325" w:name="_Toc223243028"/>
      <w:bookmarkStart w:id="326" w:name="_Toc223252908"/>
      <w:bookmarkStart w:id="327" w:name="_Toc223241514"/>
      <w:bookmarkStart w:id="328" w:name="_Toc223243029"/>
      <w:bookmarkStart w:id="329" w:name="_Toc223252909"/>
      <w:bookmarkStart w:id="330" w:name="_Toc223241515"/>
      <w:bookmarkStart w:id="331" w:name="_Toc223243030"/>
      <w:bookmarkStart w:id="332" w:name="_Toc223252910"/>
      <w:bookmarkStart w:id="333" w:name="_Toc223241516"/>
      <w:bookmarkStart w:id="334" w:name="_Toc223243031"/>
      <w:bookmarkStart w:id="335" w:name="_Toc223252911"/>
      <w:bookmarkStart w:id="336" w:name="_Toc223241517"/>
      <w:bookmarkStart w:id="337" w:name="_Toc223243032"/>
      <w:bookmarkStart w:id="338" w:name="_Toc223252912"/>
      <w:bookmarkStart w:id="339" w:name="_Toc223241518"/>
      <w:bookmarkStart w:id="340" w:name="_Toc223243033"/>
      <w:bookmarkStart w:id="341" w:name="_Toc223252913"/>
      <w:bookmarkStart w:id="342" w:name="_Toc223241519"/>
      <w:bookmarkStart w:id="343" w:name="_Toc223243034"/>
      <w:bookmarkStart w:id="344" w:name="_Toc223252914"/>
      <w:bookmarkStart w:id="345" w:name="_Toc223241520"/>
      <w:bookmarkStart w:id="346" w:name="_Toc223243035"/>
      <w:bookmarkStart w:id="347" w:name="_Toc223252915"/>
      <w:bookmarkStart w:id="348" w:name="_Toc223241521"/>
      <w:bookmarkStart w:id="349" w:name="_Toc223243036"/>
      <w:bookmarkStart w:id="350" w:name="_Toc223252916"/>
      <w:bookmarkStart w:id="351" w:name="_Toc223241522"/>
      <w:bookmarkStart w:id="352" w:name="_Toc223243037"/>
      <w:bookmarkStart w:id="353" w:name="_Toc223252917"/>
      <w:bookmarkStart w:id="354" w:name="_Toc223241523"/>
      <w:bookmarkStart w:id="355" w:name="_Toc223243038"/>
      <w:bookmarkStart w:id="356" w:name="_Toc223252918"/>
      <w:bookmarkStart w:id="357" w:name="_Toc223241524"/>
      <w:bookmarkStart w:id="358" w:name="_Toc223243039"/>
      <w:bookmarkStart w:id="359" w:name="_Toc223252919"/>
      <w:bookmarkStart w:id="360" w:name="_Toc223241525"/>
      <w:bookmarkStart w:id="361" w:name="_Toc223243040"/>
      <w:bookmarkStart w:id="362" w:name="_Toc223252920"/>
      <w:bookmarkStart w:id="363" w:name="_Toc223241526"/>
      <w:bookmarkStart w:id="364" w:name="_Toc223243041"/>
      <w:bookmarkStart w:id="365" w:name="_Toc223252921"/>
      <w:bookmarkStart w:id="366" w:name="_Toc223241527"/>
      <w:bookmarkStart w:id="367" w:name="_Toc223243042"/>
      <w:bookmarkStart w:id="368" w:name="_Toc223252922"/>
      <w:bookmarkStart w:id="369" w:name="_Toc223241528"/>
      <w:bookmarkStart w:id="370" w:name="_Toc223243043"/>
      <w:bookmarkStart w:id="371" w:name="_Toc223252923"/>
      <w:bookmarkStart w:id="372" w:name="_Toc223241529"/>
      <w:bookmarkStart w:id="373" w:name="_Toc223243044"/>
      <w:bookmarkStart w:id="374" w:name="_Toc223252924"/>
      <w:bookmarkStart w:id="375" w:name="_Toc223241530"/>
      <w:bookmarkStart w:id="376" w:name="_Toc223243045"/>
      <w:bookmarkStart w:id="377" w:name="_Toc223252925"/>
      <w:bookmarkStart w:id="378" w:name="_Toc223241531"/>
      <w:bookmarkStart w:id="379" w:name="_Toc223243046"/>
      <w:bookmarkStart w:id="380" w:name="_Toc223252926"/>
      <w:bookmarkStart w:id="381" w:name="_Toc221963767"/>
      <w:bookmarkStart w:id="382" w:name="_Toc221980469"/>
      <w:bookmarkStart w:id="383" w:name="_Toc221981115"/>
      <w:bookmarkStart w:id="384" w:name="_Toc221981370"/>
      <w:bookmarkStart w:id="385" w:name="_Toc221987344"/>
      <w:bookmarkStart w:id="386" w:name="_Toc222042016"/>
      <w:bookmarkStart w:id="387" w:name="_Toc222096660"/>
      <w:bookmarkStart w:id="388" w:name="_Toc222096916"/>
      <w:bookmarkStart w:id="389" w:name="_Toc222097564"/>
      <w:bookmarkStart w:id="390" w:name="_Toc222131145"/>
      <w:bookmarkStart w:id="391" w:name="_Toc222220688"/>
      <w:bookmarkStart w:id="392" w:name="_Toc222320923"/>
      <w:bookmarkStart w:id="393" w:name="_Toc222578567"/>
      <w:bookmarkStart w:id="394" w:name="_Toc221963769"/>
      <w:bookmarkStart w:id="395" w:name="_Toc221980471"/>
      <w:bookmarkStart w:id="396" w:name="_Toc221981117"/>
      <w:bookmarkStart w:id="397" w:name="_Toc221981372"/>
      <w:bookmarkStart w:id="398" w:name="_Toc221987346"/>
      <w:bookmarkStart w:id="399" w:name="_Toc222042018"/>
      <w:bookmarkStart w:id="400" w:name="_Toc222096662"/>
      <w:bookmarkStart w:id="401" w:name="_Toc222096918"/>
      <w:bookmarkStart w:id="402" w:name="_Toc222097566"/>
      <w:bookmarkStart w:id="403" w:name="_Toc222131148"/>
      <w:bookmarkStart w:id="404" w:name="_Toc222220691"/>
      <w:bookmarkStart w:id="405" w:name="_Toc222320926"/>
      <w:bookmarkStart w:id="406" w:name="_Toc222578570"/>
      <w:bookmarkStart w:id="407" w:name="_Toc223252931"/>
      <w:bookmarkStart w:id="408" w:name="_Toc223252932"/>
      <w:bookmarkStart w:id="409" w:name="_Toc223252933"/>
      <w:bookmarkStart w:id="410" w:name="_Toc223252934"/>
      <w:bookmarkStart w:id="411" w:name="_Toc223252935"/>
      <w:bookmarkStart w:id="412" w:name="_Toc223252936"/>
      <w:bookmarkStart w:id="413" w:name="_Toc223252937"/>
      <w:bookmarkStart w:id="414" w:name="_Toc223252938"/>
      <w:bookmarkStart w:id="415" w:name="_Toc223252939"/>
      <w:bookmarkStart w:id="416" w:name="_Toc223252940"/>
      <w:bookmarkStart w:id="417" w:name="_Toc223252941"/>
      <w:bookmarkStart w:id="418" w:name="_Toc223252942"/>
      <w:bookmarkStart w:id="419" w:name="_Toc223252943"/>
      <w:bookmarkStart w:id="420" w:name="_Toc223252944"/>
      <w:bookmarkStart w:id="421" w:name="_Toc223252945"/>
      <w:bookmarkStart w:id="422" w:name="_Toc223252946"/>
      <w:bookmarkStart w:id="423" w:name="_Toc223252947"/>
      <w:bookmarkStart w:id="424" w:name="_Toc223252948"/>
      <w:bookmarkStart w:id="425" w:name="_Toc222827636"/>
      <w:bookmarkStart w:id="426" w:name="_Toc223241538"/>
      <w:bookmarkStart w:id="427" w:name="_Toc223243053"/>
      <w:bookmarkStart w:id="428" w:name="_Toc223252951"/>
      <w:bookmarkStart w:id="429" w:name="_Toc222827637"/>
      <w:bookmarkStart w:id="430" w:name="_Toc223241539"/>
      <w:bookmarkStart w:id="431" w:name="_Toc223243054"/>
      <w:bookmarkStart w:id="432" w:name="_Toc223252952"/>
      <w:bookmarkStart w:id="433" w:name="_Toc222827638"/>
      <w:bookmarkStart w:id="434" w:name="_Toc223241540"/>
      <w:bookmarkStart w:id="435" w:name="_Toc223243055"/>
      <w:bookmarkStart w:id="436" w:name="_Toc223252953"/>
      <w:bookmarkStart w:id="437" w:name="_Toc222827639"/>
      <w:bookmarkStart w:id="438" w:name="_Toc223241541"/>
      <w:bookmarkStart w:id="439" w:name="_Toc223243056"/>
      <w:bookmarkStart w:id="440" w:name="_Toc223252954"/>
      <w:bookmarkStart w:id="441" w:name="_Toc222827640"/>
      <w:bookmarkStart w:id="442" w:name="_Toc223241542"/>
      <w:bookmarkStart w:id="443" w:name="_Toc223243057"/>
      <w:bookmarkStart w:id="444" w:name="_Toc223252955"/>
      <w:bookmarkStart w:id="445" w:name="_Toc222827641"/>
      <w:bookmarkStart w:id="446" w:name="_Toc223241543"/>
      <w:bookmarkStart w:id="447" w:name="_Toc223243058"/>
      <w:bookmarkStart w:id="448" w:name="_Toc223252956"/>
      <w:bookmarkStart w:id="449" w:name="_Toc222827642"/>
      <w:bookmarkStart w:id="450" w:name="_Toc223241544"/>
      <w:bookmarkStart w:id="451" w:name="_Toc223243059"/>
      <w:bookmarkStart w:id="452" w:name="_Toc223252957"/>
      <w:bookmarkStart w:id="453" w:name="_Toc222827643"/>
      <w:bookmarkStart w:id="454" w:name="_Toc223241545"/>
      <w:bookmarkStart w:id="455" w:name="_Toc223243060"/>
      <w:bookmarkStart w:id="456" w:name="_Toc223252958"/>
      <w:bookmarkStart w:id="457" w:name="_Toc222827644"/>
      <w:bookmarkStart w:id="458" w:name="_Toc223241546"/>
      <w:bookmarkStart w:id="459" w:name="_Toc223243061"/>
      <w:bookmarkStart w:id="460" w:name="_Toc223252959"/>
      <w:bookmarkStart w:id="461" w:name="_Toc222827645"/>
      <w:bookmarkStart w:id="462" w:name="_Toc223241547"/>
      <w:bookmarkStart w:id="463" w:name="_Toc223243062"/>
      <w:bookmarkStart w:id="464" w:name="_Toc223252960"/>
      <w:bookmarkStart w:id="465" w:name="_Toc222321403"/>
      <w:bookmarkStart w:id="466" w:name="_Toc222719541"/>
      <w:bookmarkStart w:id="467" w:name="_Toc222732108"/>
      <w:bookmarkStart w:id="468" w:name="_Toc222824118"/>
      <w:bookmarkStart w:id="469" w:name="_Toc222321425"/>
      <w:bookmarkStart w:id="470" w:name="_Toc222719563"/>
      <w:bookmarkStart w:id="471" w:name="_Toc222732130"/>
      <w:bookmarkStart w:id="472" w:name="_Toc222824140"/>
      <w:bookmarkStart w:id="473" w:name="_Toc222321439"/>
      <w:bookmarkStart w:id="474" w:name="_Toc222719577"/>
      <w:bookmarkStart w:id="475" w:name="_Toc222732144"/>
      <w:bookmarkStart w:id="476" w:name="_Toc222824154"/>
      <w:bookmarkStart w:id="477" w:name="_Toc222321470"/>
      <w:bookmarkStart w:id="478" w:name="_Toc222719608"/>
      <w:bookmarkStart w:id="479" w:name="_Toc222732175"/>
      <w:bookmarkStart w:id="480" w:name="_Toc222824185"/>
      <w:bookmarkStart w:id="481" w:name="_Toc222321471"/>
      <w:bookmarkStart w:id="482" w:name="_Toc222719609"/>
      <w:bookmarkStart w:id="483" w:name="_Toc222732176"/>
      <w:bookmarkStart w:id="484" w:name="_Toc222824186"/>
      <w:bookmarkStart w:id="485" w:name="_Toc222321472"/>
      <w:bookmarkStart w:id="486" w:name="_Toc222719610"/>
      <w:bookmarkStart w:id="487" w:name="_Toc222732177"/>
      <w:bookmarkStart w:id="488" w:name="_Toc222824187"/>
      <w:bookmarkStart w:id="489" w:name="_Toc222321473"/>
      <w:bookmarkStart w:id="490" w:name="_Toc222719611"/>
      <w:bookmarkStart w:id="491" w:name="_Toc222732178"/>
      <w:bookmarkStart w:id="492" w:name="_Toc222824188"/>
      <w:bookmarkStart w:id="493" w:name="_Toc222321474"/>
      <w:bookmarkStart w:id="494" w:name="_Toc222719612"/>
      <w:bookmarkStart w:id="495" w:name="_Toc222732179"/>
      <w:bookmarkStart w:id="496" w:name="_Toc222824189"/>
      <w:bookmarkStart w:id="497" w:name="_Toc222321475"/>
      <w:bookmarkStart w:id="498" w:name="_Toc222719613"/>
      <w:bookmarkStart w:id="499" w:name="_Toc222732180"/>
      <w:bookmarkStart w:id="500" w:name="_Toc222824190"/>
      <w:bookmarkStart w:id="501" w:name="_Toc222321476"/>
      <w:bookmarkStart w:id="502" w:name="_Toc222719614"/>
      <w:bookmarkStart w:id="503" w:name="_Toc222732181"/>
      <w:bookmarkStart w:id="504" w:name="_Toc222824191"/>
      <w:bookmarkStart w:id="505" w:name="_Toc222321477"/>
      <w:bookmarkStart w:id="506" w:name="_Toc222719615"/>
      <w:bookmarkStart w:id="507" w:name="_Toc222732182"/>
      <w:bookmarkStart w:id="508" w:name="_Toc222824192"/>
      <w:bookmarkStart w:id="509" w:name="_Toc222321478"/>
      <w:bookmarkStart w:id="510" w:name="_Toc222719616"/>
      <w:bookmarkStart w:id="511" w:name="_Toc222732183"/>
      <w:bookmarkStart w:id="512" w:name="_Toc222824193"/>
      <w:bookmarkStart w:id="513" w:name="_Toc222321479"/>
      <w:bookmarkStart w:id="514" w:name="_Toc222719617"/>
      <w:bookmarkStart w:id="515" w:name="_Toc222732184"/>
      <w:bookmarkStart w:id="516" w:name="_Toc222824194"/>
      <w:bookmarkStart w:id="517" w:name="_Toc222321480"/>
      <w:bookmarkStart w:id="518" w:name="_Toc222719618"/>
      <w:bookmarkStart w:id="519" w:name="_Toc222732185"/>
      <w:bookmarkStart w:id="520" w:name="_Toc222824195"/>
      <w:bookmarkStart w:id="521" w:name="_Toc222321481"/>
      <w:bookmarkStart w:id="522" w:name="_Toc222719619"/>
      <w:bookmarkStart w:id="523" w:name="_Toc222732186"/>
      <w:bookmarkStart w:id="524" w:name="_Toc222824196"/>
      <w:bookmarkStart w:id="525" w:name="_Toc222321482"/>
      <w:bookmarkStart w:id="526" w:name="_Toc222719620"/>
      <w:bookmarkStart w:id="527" w:name="_Toc222732187"/>
      <w:bookmarkStart w:id="528" w:name="_Toc222824197"/>
      <w:bookmarkStart w:id="529" w:name="_Toc222321483"/>
      <w:bookmarkStart w:id="530" w:name="_Toc222719621"/>
      <w:bookmarkStart w:id="531" w:name="_Toc222732188"/>
      <w:bookmarkStart w:id="532" w:name="_Toc222824198"/>
      <w:bookmarkStart w:id="533" w:name="_Toc222321484"/>
      <w:bookmarkStart w:id="534" w:name="_Toc222719622"/>
      <w:bookmarkStart w:id="535" w:name="_Toc222732189"/>
      <w:bookmarkStart w:id="536" w:name="_Toc222824199"/>
      <w:bookmarkStart w:id="537" w:name="_Toc222321485"/>
      <w:bookmarkStart w:id="538" w:name="_Toc222719623"/>
      <w:bookmarkStart w:id="539" w:name="_Toc222732190"/>
      <w:bookmarkStart w:id="540" w:name="_Toc222824200"/>
      <w:bookmarkStart w:id="541" w:name="_Toc222321486"/>
      <w:bookmarkStart w:id="542" w:name="_Toc222719624"/>
      <w:bookmarkStart w:id="543" w:name="_Toc222732191"/>
      <w:bookmarkStart w:id="544" w:name="_Toc222824201"/>
      <w:bookmarkStart w:id="545" w:name="_Toc222321487"/>
      <w:bookmarkStart w:id="546" w:name="_Toc222719625"/>
      <w:bookmarkStart w:id="547" w:name="_Toc222732192"/>
      <w:bookmarkStart w:id="548" w:name="_Toc222824202"/>
      <w:bookmarkStart w:id="549" w:name="_Toc222321488"/>
      <w:bookmarkStart w:id="550" w:name="_Toc222719626"/>
      <w:bookmarkStart w:id="551" w:name="_Toc222732193"/>
      <w:bookmarkStart w:id="552" w:name="_Toc222824203"/>
      <w:bookmarkStart w:id="553" w:name="_Toc222321489"/>
      <w:bookmarkStart w:id="554" w:name="_Toc222719627"/>
      <w:bookmarkStart w:id="555" w:name="_Toc222732194"/>
      <w:bookmarkStart w:id="556" w:name="_Toc222824204"/>
      <w:bookmarkStart w:id="557" w:name="_Toc222321492"/>
      <w:bookmarkStart w:id="558" w:name="_Toc222719630"/>
      <w:bookmarkStart w:id="559" w:name="_Toc222732197"/>
      <w:bookmarkStart w:id="560" w:name="_Toc222824207"/>
      <w:bookmarkStart w:id="561" w:name="_Toc222321493"/>
      <w:bookmarkStart w:id="562" w:name="_Toc222719631"/>
      <w:bookmarkStart w:id="563" w:name="_Toc222732198"/>
      <w:bookmarkStart w:id="564" w:name="_Toc222824208"/>
      <w:bookmarkStart w:id="565" w:name="_Toc222321494"/>
      <w:bookmarkStart w:id="566" w:name="_Toc222719632"/>
      <w:bookmarkStart w:id="567" w:name="_Toc222732199"/>
      <w:bookmarkStart w:id="568" w:name="_Toc222824209"/>
      <w:bookmarkStart w:id="569" w:name="_Toc222321495"/>
      <w:bookmarkStart w:id="570" w:name="_Toc222719633"/>
      <w:bookmarkStart w:id="571" w:name="_Toc222732200"/>
      <w:bookmarkStart w:id="572" w:name="_Toc222824210"/>
      <w:bookmarkStart w:id="573" w:name="_Toc222321496"/>
      <w:bookmarkStart w:id="574" w:name="_Toc222719634"/>
      <w:bookmarkStart w:id="575" w:name="_Toc222732201"/>
      <w:bookmarkStart w:id="576" w:name="_Toc222824211"/>
      <w:bookmarkStart w:id="577" w:name="_Toc222321497"/>
      <w:bookmarkStart w:id="578" w:name="_Toc222719635"/>
      <w:bookmarkStart w:id="579" w:name="_Toc222732202"/>
      <w:bookmarkStart w:id="580" w:name="_Toc222824212"/>
      <w:bookmarkStart w:id="581" w:name="_Toc222321498"/>
      <w:bookmarkStart w:id="582" w:name="_Toc222719636"/>
      <w:bookmarkStart w:id="583" w:name="_Toc222732203"/>
      <w:bookmarkStart w:id="584" w:name="_Toc222824213"/>
      <w:bookmarkStart w:id="585" w:name="_Toc222321499"/>
      <w:bookmarkStart w:id="586" w:name="_Toc222719637"/>
      <w:bookmarkStart w:id="587" w:name="_Toc222732204"/>
      <w:bookmarkStart w:id="588" w:name="_Toc222824214"/>
      <w:bookmarkStart w:id="589" w:name="_Toc222321500"/>
      <w:bookmarkStart w:id="590" w:name="_Toc222719638"/>
      <w:bookmarkStart w:id="591" w:name="_Toc222732205"/>
      <w:bookmarkStart w:id="592" w:name="_Toc222824215"/>
      <w:bookmarkStart w:id="593" w:name="_Toc222321501"/>
      <w:bookmarkStart w:id="594" w:name="_Toc222719639"/>
      <w:bookmarkStart w:id="595" w:name="_Toc222732206"/>
      <w:bookmarkStart w:id="596" w:name="_Toc222824216"/>
      <w:bookmarkStart w:id="597" w:name="_Toc222321502"/>
      <w:bookmarkStart w:id="598" w:name="_Toc222719640"/>
      <w:bookmarkStart w:id="599" w:name="_Toc222732207"/>
      <w:bookmarkStart w:id="600" w:name="_Toc222824217"/>
      <w:bookmarkStart w:id="601" w:name="_Toc222321503"/>
      <w:bookmarkStart w:id="602" w:name="_Toc222719641"/>
      <w:bookmarkStart w:id="603" w:name="_Toc222732208"/>
      <w:bookmarkStart w:id="604" w:name="_Toc222824218"/>
      <w:bookmarkStart w:id="605" w:name="_Toc222321504"/>
      <w:bookmarkStart w:id="606" w:name="_Toc222719642"/>
      <w:bookmarkStart w:id="607" w:name="_Toc222732209"/>
      <w:bookmarkStart w:id="608" w:name="_Toc222824219"/>
      <w:bookmarkStart w:id="609" w:name="_Toc222321505"/>
      <w:bookmarkStart w:id="610" w:name="_Toc222719643"/>
      <w:bookmarkStart w:id="611" w:name="_Toc222732210"/>
      <w:bookmarkStart w:id="612" w:name="_Toc222824220"/>
      <w:bookmarkStart w:id="613" w:name="_Toc222321506"/>
      <w:bookmarkStart w:id="614" w:name="_Toc222719644"/>
      <w:bookmarkStart w:id="615" w:name="_Toc222732211"/>
      <w:bookmarkStart w:id="616" w:name="_Toc222824221"/>
      <w:bookmarkStart w:id="617" w:name="_Toc222321507"/>
      <w:bookmarkStart w:id="618" w:name="_Toc222719645"/>
      <w:bookmarkStart w:id="619" w:name="_Toc222732212"/>
      <w:bookmarkStart w:id="620" w:name="_Toc222824222"/>
      <w:bookmarkStart w:id="621" w:name="_Toc222321508"/>
      <w:bookmarkStart w:id="622" w:name="_Toc222719646"/>
      <w:bookmarkStart w:id="623" w:name="_Toc222732213"/>
      <w:bookmarkStart w:id="624" w:name="_Toc222824223"/>
      <w:bookmarkStart w:id="625" w:name="_Toc222321509"/>
      <w:bookmarkStart w:id="626" w:name="_Toc222719647"/>
      <w:bookmarkStart w:id="627" w:name="_Toc222732214"/>
      <w:bookmarkStart w:id="628" w:name="_Toc222824224"/>
      <w:bookmarkStart w:id="629" w:name="_Toc222321510"/>
      <w:bookmarkStart w:id="630" w:name="_Toc222719648"/>
      <w:bookmarkStart w:id="631" w:name="_Toc222732215"/>
      <w:bookmarkStart w:id="632" w:name="_Toc222824225"/>
      <w:bookmarkStart w:id="633" w:name="_Toc222321511"/>
      <w:bookmarkStart w:id="634" w:name="_Toc222719649"/>
      <w:bookmarkStart w:id="635" w:name="_Toc222732216"/>
      <w:bookmarkStart w:id="636" w:name="_Toc222824226"/>
      <w:bookmarkStart w:id="637" w:name="_Toc222321514"/>
      <w:bookmarkStart w:id="638" w:name="_Toc222719652"/>
      <w:bookmarkStart w:id="639" w:name="_Toc222732219"/>
      <w:bookmarkStart w:id="640" w:name="_Toc222824229"/>
      <w:bookmarkStart w:id="641" w:name="_Toc222321515"/>
      <w:bookmarkStart w:id="642" w:name="_Toc222719653"/>
      <w:bookmarkStart w:id="643" w:name="_Toc222732220"/>
      <w:bookmarkStart w:id="644" w:name="_Toc222824230"/>
      <w:bookmarkStart w:id="645" w:name="_Toc222321516"/>
      <w:bookmarkStart w:id="646" w:name="_Toc222719654"/>
      <w:bookmarkStart w:id="647" w:name="_Toc222732221"/>
      <w:bookmarkStart w:id="648" w:name="_Toc222824231"/>
      <w:bookmarkStart w:id="649" w:name="_Toc222321517"/>
      <w:bookmarkStart w:id="650" w:name="_Toc222719655"/>
      <w:bookmarkStart w:id="651" w:name="_Toc222732222"/>
      <w:bookmarkStart w:id="652" w:name="_Toc222824232"/>
      <w:bookmarkStart w:id="653" w:name="_Toc222321518"/>
      <w:bookmarkStart w:id="654" w:name="_Toc222719656"/>
      <w:bookmarkStart w:id="655" w:name="_Toc222732223"/>
      <w:bookmarkStart w:id="656" w:name="_Toc222824233"/>
      <w:bookmarkStart w:id="657" w:name="_Toc222321519"/>
      <w:bookmarkStart w:id="658" w:name="_Toc222719657"/>
      <w:bookmarkStart w:id="659" w:name="_Toc222732224"/>
      <w:bookmarkStart w:id="660" w:name="_Toc222824234"/>
      <w:bookmarkStart w:id="661" w:name="_Toc222321520"/>
      <w:bookmarkStart w:id="662" w:name="_Toc222719658"/>
      <w:bookmarkStart w:id="663" w:name="_Toc222732225"/>
      <w:bookmarkStart w:id="664" w:name="_Toc222824235"/>
      <w:bookmarkStart w:id="665" w:name="_Toc222321521"/>
      <w:bookmarkStart w:id="666" w:name="_Toc222719659"/>
      <w:bookmarkStart w:id="667" w:name="_Toc222732226"/>
      <w:bookmarkStart w:id="668" w:name="_Toc222824236"/>
      <w:bookmarkStart w:id="669" w:name="_Toc222321522"/>
      <w:bookmarkStart w:id="670" w:name="_Toc222719660"/>
      <w:bookmarkStart w:id="671" w:name="_Toc222732227"/>
      <w:bookmarkStart w:id="672" w:name="_Toc222824237"/>
      <w:bookmarkStart w:id="673" w:name="_Toc222321523"/>
      <w:bookmarkStart w:id="674" w:name="_Toc222719661"/>
      <w:bookmarkStart w:id="675" w:name="_Toc222732228"/>
      <w:bookmarkStart w:id="676" w:name="_Toc222824238"/>
      <w:bookmarkStart w:id="677" w:name="_Toc222321524"/>
      <w:bookmarkStart w:id="678" w:name="_Toc222719662"/>
      <w:bookmarkStart w:id="679" w:name="_Toc222732229"/>
      <w:bookmarkStart w:id="680" w:name="_Toc222824239"/>
      <w:bookmarkStart w:id="681" w:name="_Toc222321525"/>
      <w:bookmarkStart w:id="682" w:name="_Toc222719663"/>
      <w:bookmarkStart w:id="683" w:name="_Toc222732230"/>
      <w:bookmarkStart w:id="684" w:name="_Toc222824240"/>
      <w:bookmarkStart w:id="685" w:name="_Toc222321526"/>
      <w:bookmarkStart w:id="686" w:name="_Toc222719664"/>
      <w:bookmarkStart w:id="687" w:name="_Toc222732231"/>
      <w:bookmarkStart w:id="688" w:name="_Toc222824241"/>
      <w:bookmarkStart w:id="689" w:name="_Toc222321527"/>
      <w:bookmarkStart w:id="690" w:name="_Toc222719665"/>
      <w:bookmarkStart w:id="691" w:name="_Toc222732232"/>
      <w:bookmarkStart w:id="692" w:name="_Toc222824242"/>
      <w:bookmarkStart w:id="693" w:name="_Toc222321528"/>
      <w:bookmarkStart w:id="694" w:name="_Toc222719666"/>
      <w:bookmarkStart w:id="695" w:name="_Toc222732233"/>
      <w:bookmarkStart w:id="696" w:name="_Toc222824243"/>
      <w:bookmarkStart w:id="697" w:name="_Toc222321529"/>
      <w:bookmarkStart w:id="698" w:name="_Toc222719667"/>
      <w:bookmarkStart w:id="699" w:name="_Toc222732234"/>
      <w:bookmarkStart w:id="700" w:name="_Toc222824244"/>
      <w:bookmarkStart w:id="701" w:name="_Toc222321530"/>
      <w:bookmarkStart w:id="702" w:name="_Toc222719668"/>
      <w:bookmarkStart w:id="703" w:name="_Toc222732235"/>
      <w:bookmarkStart w:id="704" w:name="_Toc222824245"/>
      <w:bookmarkStart w:id="705" w:name="_Toc222321531"/>
      <w:bookmarkStart w:id="706" w:name="_Toc222719669"/>
      <w:bookmarkStart w:id="707" w:name="_Toc222732236"/>
      <w:bookmarkStart w:id="708" w:name="_Toc222824246"/>
      <w:bookmarkStart w:id="709" w:name="_Toc222321532"/>
      <w:bookmarkStart w:id="710" w:name="_Toc222719670"/>
      <w:bookmarkStart w:id="711" w:name="_Toc222732237"/>
      <w:bookmarkStart w:id="712" w:name="_Toc222824247"/>
      <w:bookmarkStart w:id="713" w:name="_Toc222321533"/>
      <w:bookmarkStart w:id="714" w:name="_Toc222719671"/>
      <w:bookmarkStart w:id="715" w:name="_Toc222732238"/>
      <w:bookmarkStart w:id="716" w:name="_Toc222824248"/>
      <w:bookmarkStart w:id="717" w:name="_Toc222321536"/>
      <w:bookmarkStart w:id="718" w:name="_Toc222719674"/>
      <w:bookmarkStart w:id="719" w:name="_Toc222732241"/>
      <w:bookmarkStart w:id="720" w:name="_Toc222824251"/>
      <w:bookmarkStart w:id="721" w:name="_Toc222321537"/>
      <w:bookmarkStart w:id="722" w:name="_Toc222719675"/>
      <w:bookmarkStart w:id="723" w:name="_Toc222732242"/>
      <w:bookmarkStart w:id="724" w:name="_Toc222824252"/>
      <w:bookmarkStart w:id="725" w:name="_Toc222321538"/>
      <w:bookmarkStart w:id="726" w:name="_Toc222719676"/>
      <w:bookmarkStart w:id="727" w:name="_Toc222732243"/>
      <w:bookmarkStart w:id="728" w:name="_Toc222824253"/>
      <w:bookmarkStart w:id="729" w:name="_Toc222321539"/>
      <w:bookmarkStart w:id="730" w:name="_Toc222719677"/>
      <w:bookmarkStart w:id="731" w:name="_Toc222732244"/>
      <w:bookmarkStart w:id="732" w:name="_Toc222824254"/>
      <w:bookmarkStart w:id="733" w:name="_Toc222321540"/>
      <w:bookmarkStart w:id="734" w:name="_Toc222719678"/>
      <w:bookmarkStart w:id="735" w:name="_Toc222732245"/>
      <w:bookmarkStart w:id="736" w:name="_Toc222824255"/>
      <w:bookmarkStart w:id="737" w:name="_Toc222321541"/>
      <w:bookmarkStart w:id="738" w:name="_Toc222719679"/>
      <w:bookmarkStart w:id="739" w:name="_Toc222732246"/>
      <w:bookmarkStart w:id="740" w:name="_Toc222824256"/>
      <w:bookmarkStart w:id="741" w:name="_Toc222321542"/>
      <w:bookmarkStart w:id="742" w:name="_Toc222719680"/>
      <w:bookmarkStart w:id="743" w:name="_Toc222732247"/>
      <w:bookmarkStart w:id="744" w:name="_Toc222824257"/>
      <w:bookmarkStart w:id="745" w:name="_Toc222321543"/>
      <w:bookmarkStart w:id="746" w:name="_Toc222719681"/>
      <w:bookmarkStart w:id="747" w:name="_Toc222732248"/>
      <w:bookmarkStart w:id="748" w:name="_Toc222824258"/>
      <w:bookmarkStart w:id="749" w:name="_Toc222321544"/>
      <w:bookmarkStart w:id="750" w:name="_Toc222719682"/>
      <w:bookmarkStart w:id="751" w:name="_Toc222732249"/>
      <w:bookmarkStart w:id="752" w:name="_Toc222824259"/>
      <w:bookmarkStart w:id="753" w:name="_Toc222321545"/>
      <w:bookmarkStart w:id="754" w:name="_Toc222719683"/>
      <w:bookmarkStart w:id="755" w:name="_Toc222732250"/>
      <w:bookmarkStart w:id="756" w:name="_Toc222824260"/>
      <w:bookmarkStart w:id="757" w:name="_Toc222321546"/>
      <w:bookmarkStart w:id="758" w:name="_Toc222719684"/>
      <w:bookmarkStart w:id="759" w:name="_Toc222732251"/>
      <w:bookmarkStart w:id="760" w:name="_Toc222824261"/>
      <w:bookmarkStart w:id="761" w:name="_Toc222321547"/>
      <w:bookmarkStart w:id="762" w:name="_Toc222719685"/>
      <w:bookmarkStart w:id="763" w:name="_Toc222732252"/>
      <w:bookmarkStart w:id="764" w:name="_Toc222824262"/>
      <w:bookmarkStart w:id="765" w:name="_Toc222321548"/>
      <w:bookmarkStart w:id="766" w:name="_Toc222719686"/>
      <w:bookmarkStart w:id="767" w:name="_Toc222732253"/>
      <w:bookmarkStart w:id="768" w:name="_Toc222824263"/>
      <w:bookmarkStart w:id="769" w:name="_Toc222321549"/>
      <w:bookmarkStart w:id="770" w:name="_Toc222719687"/>
      <w:bookmarkStart w:id="771" w:name="_Toc222732254"/>
      <w:bookmarkStart w:id="772" w:name="_Toc222824264"/>
      <w:bookmarkStart w:id="773" w:name="_Toc222321550"/>
      <w:bookmarkStart w:id="774" w:name="_Toc222719688"/>
      <w:bookmarkStart w:id="775" w:name="_Toc222732255"/>
      <w:bookmarkStart w:id="776" w:name="_Toc222824265"/>
      <w:bookmarkStart w:id="777" w:name="_Toc222321551"/>
      <w:bookmarkStart w:id="778" w:name="_Toc222719689"/>
      <w:bookmarkStart w:id="779" w:name="_Toc222732256"/>
      <w:bookmarkStart w:id="780" w:name="_Toc222824266"/>
      <w:bookmarkStart w:id="781" w:name="_Toc222321552"/>
      <w:bookmarkStart w:id="782" w:name="_Toc222719690"/>
      <w:bookmarkStart w:id="783" w:name="_Toc222732257"/>
      <w:bookmarkStart w:id="784" w:name="_Toc222824267"/>
      <w:bookmarkStart w:id="785" w:name="_Toc222321553"/>
      <w:bookmarkStart w:id="786" w:name="_Toc222719691"/>
      <w:bookmarkStart w:id="787" w:name="_Toc222732258"/>
      <w:bookmarkStart w:id="788" w:name="_Toc222824268"/>
      <w:bookmarkStart w:id="789" w:name="_Toc222321554"/>
      <w:bookmarkStart w:id="790" w:name="_Toc222719692"/>
      <w:bookmarkStart w:id="791" w:name="_Toc222732259"/>
      <w:bookmarkStart w:id="792" w:name="_Toc222824269"/>
      <w:bookmarkStart w:id="793" w:name="_Toc222321555"/>
      <w:bookmarkStart w:id="794" w:name="_Toc222719693"/>
      <w:bookmarkStart w:id="795" w:name="_Toc222732260"/>
      <w:bookmarkStart w:id="796" w:name="_Toc222824270"/>
      <w:bookmarkStart w:id="797" w:name="_Toc222321558"/>
      <w:bookmarkStart w:id="798" w:name="_Toc222719696"/>
      <w:bookmarkStart w:id="799" w:name="_Toc222732263"/>
      <w:bookmarkStart w:id="800" w:name="_Toc222824273"/>
      <w:bookmarkStart w:id="801" w:name="_Toc222321559"/>
      <w:bookmarkStart w:id="802" w:name="_Toc222719697"/>
      <w:bookmarkStart w:id="803" w:name="_Toc222732264"/>
      <w:bookmarkStart w:id="804" w:name="_Toc222824274"/>
      <w:bookmarkStart w:id="805" w:name="_Toc222321560"/>
      <w:bookmarkStart w:id="806" w:name="_Toc222719698"/>
      <w:bookmarkStart w:id="807" w:name="_Toc222732265"/>
      <w:bookmarkStart w:id="808" w:name="_Toc222824275"/>
      <w:bookmarkStart w:id="809" w:name="_Toc222321561"/>
      <w:bookmarkStart w:id="810" w:name="_Toc222719699"/>
      <w:bookmarkStart w:id="811" w:name="_Toc222732266"/>
      <w:bookmarkStart w:id="812" w:name="_Toc222824276"/>
      <w:bookmarkStart w:id="813" w:name="_Toc222321562"/>
      <w:bookmarkStart w:id="814" w:name="_Toc222719700"/>
      <w:bookmarkStart w:id="815" w:name="_Toc222732267"/>
      <w:bookmarkStart w:id="816" w:name="_Toc222824277"/>
      <w:bookmarkStart w:id="817" w:name="_Toc222321563"/>
      <w:bookmarkStart w:id="818" w:name="_Toc222719701"/>
      <w:bookmarkStart w:id="819" w:name="_Toc222732268"/>
      <w:bookmarkStart w:id="820" w:name="_Toc222824278"/>
      <w:bookmarkStart w:id="821" w:name="_Toc222321564"/>
      <w:bookmarkStart w:id="822" w:name="_Toc222719702"/>
      <w:bookmarkStart w:id="823" w:name="_Toc222732269"/>
      <w:bookmarkStart w:id="824" w:name="_Toc222824279"/>
      <w:bookmarkStart w:id="825" w:name="_Toc222321565"/>
      <w:bookmarkStart w:id="826" w:name="_Toc222719703"/>
      <w:bookmarkStart w:id="827" w:name="_Toc222732270"/>
      <w:bookmarkStart w:id="828" w:name="_Toc222824280"/>
      <w:bookmarkStart w:id="829" w:name="_Toc222321566"/>
      <w:bookmarkStart w:id="830" w:name="_Toc222719704"/>
      <w:bookmarkStart w:id="831" w:name="_Toc222732271"/>
      <w:bookmarkStart w:id="832" w:name="_Toc222824281"/>
      <w:bookmarkStart w:id="833" w:name="_Toc222321567"/>
      <w:bookmarkStart w:id="834" w:name="_Toc222719705"/>
      <w:bookmarkStart w:id="835" w:name="_Toc222732272"/>
      <w:bookmarkStart w:id="836" w:name="_Toc222824282"/>
      <w:bookmarkStart w:id="837" w:name="_Toc222321568"/>
      <w:bookmarkStart w:id="838" w:name="_Toc222719706"/>
      <w:bookmarkStart w:id="839" w:name="_Toc222732273"/>
      <w:bookmarkStart w:id="840" w:name="_Toc222824283"/>
      <w:bookmarkStart w:id="841" w:name="_Toc222321569"/>
      <w:bookmarkStart w:id="842" w:name="_Toc222719707"/>
      <w:bookmarkStart w:id="843" w:name="_Toc222732274"/>
      <w:bookmarkStart w:id="844" w:name="_Toc222824284"/>
      <w:bookmarkStart w:id="845" w:name="_Toc222321570"/>
      <w:bookmarkStart w:id="846" w:name="_Toc222719708"/>
      <w:bookmarkStart w:id="847" w:name="_Toc222732275"/>
      <w:bookmarkStart w:id="848" w:name="_Toc222824285"/>
      <w:bookmarkStart w:id="849" w:name="_Toc222321571"/>
      <w:bookmarkStart w:id="850" w:name="_Toc222719709"/>
      <w:bookmarkStart w:id="851" w:name="_Toc222732276"/>
      <w:bookmarkStart w:id="852" w:name="_Toc222824286"/>
      <w:bookmarkStart w:id="853" w:name="_Toc222321572"/>
      <w:bookmarkStart w:id="854" w:name="_Toc222719710"/>
      <w:bookmarkStart w:id="855" w:name="_Toc222732277"/>
      <w:bookmarkStart w:id="856" w:name="_Toc222824287"/>
      <w:bookmarkStart w:id="857" w:name="_Toc222321573"/>
      <w:bookmarkStart w:id="858" w:name="_Toc222719711"/>
      <w:bookmarkStart w:id="859" w:name="_Toc222732278"/>
      <w:bookmarkStart w:id="860" w:name="_Toc222824288"/>
      <w:bookmarkStart w:id="861" w:name="_Toc222321574"/>
      <w:bookmarkStart w:id="862" w:name="_Toc222719712"/>
      <w:bookmarkStart w:id="863" w:name="_Toc222732279"/>
      <w:bookmarkStart w:id="864" w:name="_Toc222824289"/>
      <w:bookmarkStart w:id="865" w:name="_Toc222321575"/>
      <w:bookmarkStart w:id="866" w:name="_Toc222719713"/>
      <w:bookmarkStart w:id="867" w:name="_Toc222732280"/>
      <w:bookmarkStart w:id="868" w:name="_Toc222824290"/>
      <w:bookmarkStart w:id="869" w:name="_Toc222321576"/>
      <w:bookmarkStart w:id="870" w:name="_Toc222719714"/>
      <w:bookmarkStart w:id="871" w:name="_Toc222732281"/>
      <w:bookmarkStart w:id="872" w:name="_Toc222824291"/>
      <w:bookmarkStart w:id="873" w:name="_Toc222321577"/>
      <w:bookmarkStart w:id="874" w:name="_Toc222719715"/>
      <w:bookmarkStart w:id="875" w:name="_Toc222732282"/>
      <w:bookmarkStart w:id="876" w:name="_Toc222824292"/>
      <w:bookmarkStart w:id="877" w:name="_Toc222321580"/>
      <w:bookmarkStart w:id="878" w:name="_Toc222719718"/>
      <w:bookmarkStart w:id="879" w:name="_Toc222732285"/>
      <w:bookmarkStart w:id="880" w:name="_Toc222824295"/>
      <w:bookmarkStart w:id="881" w:name="_Toc222321581"/>
      <w:bookmarkStart w:id="882" w:name="_Toc222719719"/>
      <w:bookmarkStart w:id="883" w:name="_Toc222732286"/>
      <w:bookmarkStart w:id="884" w:name="_Toc222824296"/>
      <w:bookmarkStart w:id="885" w:name="_Toc222321582"/>
      <w:bookmarkStart w:id="886" w:name="_Toc222719720"/>
      <w:bookmarkStart w:id="887" w:name="_Toc222732287"/>
      <w:bookmarkStart w:id="888" w:name="_Toc222824297"/>
      <w:bookmarkStart w:id="889" w:name="_Toc222321583"/>
      <w:bookmarkStart w:id="890" w:name="_Toc222719721"/>
      <w:bookmarkStart w:id="891" w:name="_Toc222732288"/>
      <w:bookmarkStart w:id="892" w:name="_Toc222824298"/>
      <w:bookmarkStart w:id="893" w:name="_Toc222321584"/>
      <w:bookmarkStart w:id="894" w:name="_Toc222719722"/>
      <w:bookmarkStart w:id="895" w:name="_Toc222732289"/>
      <w:bookmarkStart w:id="896" w:name="_Toc222824299"/>
      <w:bookmarkStart w:id="897" w:name="_Toc222321585"/>
      <w:bookmarkStart w:id="898" w:name="_Toc222719723"/>
      <w:bookmarkStart w:id="899" w:name="_Toc222732290"/>
      <w:bookmarkStart w:id="900" w:name="_Toc222824300"/>
      <w:bookmarkStart w:id="901" w:name="_Toc222321586"/>
      <w:bookmarkStart w:id="902" w:name="_Toc222719724"/>
      <w:bookmarkStart w:id="903" w:name="_Toc222732291"/>
      <w:bookmarkStart w:id="904" w:name="_Toc222824301"/>
      <w:bookmarkStart w:id="905" w:name="_Toc222321587"/>
      <w:bookmarkStart w:id="906" w:name="_Toc222719725"/>
      <w:bookmarkStart w:id="907" w:name="_Toc222732292"/>
      <w:bookmarkStart w:id="908" w:name="_Toc222824302"/>
      <w:bookmarkStart w:id="909" w:name="_Toc222321588"/>
      <w:bookmarkStart w:id="910" w:name="_Toc222719726"/>
      <w:bookmarkStart w:id="911" w:name="_Toc222732293"/>
      <w:bookmarkStart w:id="912" w:name="_Toc222824303"/>
      <w:bookmarkStart w:id="913" w:name="_Toc222321589"/>
      <w:bookmarkStart w:id="914" w:name="_Toc222719727"/>
      <w:bookmarkStart w:id="915" w:name="_Toc222732294"/>
      <w:bookmarkStart w:id="916" w:name="_Toc222824304"/>
      <w:bookmarkStart w:id="917" w:name="_Toc222321590"/>
      <w:bookmarkStart w:id="918" w:name="_Toc222719728"/>
      <w:bookmarkStart w:id="919" w:name="_Toc222732295"/>
      <w:bookmarkStart w:id="920" w:name="_Toc222824305"/>
      <w:bookmarkStart w:id="921" w:name="_Toc222321591"/>
      <w:bookmarkStart w:id="922" w:name="_Toc222719729"/>
      <w:bookmarkStart w:id="923" w:name="_Toc222732296"/>
      <w:bookmarkStart w:id="924" w:name="_Toc222824306"/>
      <w:bookmarkStart w:id="925" w:name="_Toc222321592"/>
      <w:bookmarkStart w:id="926" w:name="_Toc222719730"/>
      <w:bookmarkStart w:id="927" w:name="_Toc222732297"/>
      <w:bookmarkStart w:id="928" w:name="_Toc222824307"/>
      <w:bookmarkStart w:id="929" w:name="_Toc222321593"/>
      <w:bookmarkStart w:id="930" w:name="_Toc222719731"/>
      <w:bookmarkStart w:id="931" w:name="_Toc222732298"/>
      <w:bookmarkStart w:id="932" w:name="_Toc222824308"/>
      <w:bookmarkStart w:id="933" w:name="_Toc222321594"/>
      <w:bookmarkStart w:id="934" w:name="_Toc222719732"/>
      <w:bookmarkStart w:id="935" w:name="_Toc222732299"/>
      <w:bookmarkStart w:id="936" w:name="_Toc222824309"/>
      <w:bookmarkStart w:id="937" w:name="_Toc222321595"/>
      <w:bookmarkStart w:id="938" w:name="_Toc222719733"/>
      <w:bookmarkStart w:id="939" w:name="_Toc222732300"/>
      <w:bookmarkStart w:id="940" w:name="_Toc222824310"/>
      <w:bookmarkStart w:id="941" w:name="_Toc222321596"/>
      <w:bookmarkStart w:id="942" w:name="_Toc222719734"/>
      <w:bookmarkStart w:id="943" w:name="_Toc222732301"/>
      <w:bookmarkStart w:id="944" w:name="_Toc222824311"/>
      <w:bookmarkStart w:id="945" w:name="_Toc222321597"/>
      <w:bookmarkStart w:id="946" w:name="_Toc222719735"/>
      <w:bookmarkStart w:id="947" w:name="_Toc222732302"/>
      <w:bookmarkStart w:id="948" w:name="_Toc222824312"/>
      <w:bookmarkStart w:id="949" w:name="_Toc222321598"/>
      <w:bookmarkStart w:id="950" w:name="_Toc222719736"/>
      <w:bookmarkStart w:id="951" w:name="_Toc222732303"/>
      <w:bookmarkStart w:id="952" w:name="_Toc222824313"/>
      <w:bookmarkStart w:id="953" w:name="_Toc222321599"/>
      <w:bookmarkStart w:id="954" w:name="_Toc222719737"/>
      <w:bookmarkStart w:id="955" w:name="_Toc222732304"/>
      <w:bookmarkStart w:id="956" w:name="_Toc222824314"/>
      <w:bookmarkStart w:id="957" w:name="_Toc222321602"/>
      <w:bookmarkStart w:id="958" w:name="_Toc222719740"/>
      <w:bookmarkStart w:id="959" w:name="_Toc222732307"/>
      <w:bookmarkStart w:id="960" w:name="_Toc222824317"/>
      <w:bookmarkStart w:id="961" w:name="_Toc222321603"/>
      <w:bookmarkStart w:id="962" w:name="_Toc222719741"/>
      <w:bookmarkStart w:id="963" w:name="_Toc222732308"/>
      <w:bookmarkStart w:id="964" w:name="_Toc222824318"/>
      <w:bookmarkStart w:id="965" w:name="_Toc222321604"/>
      <w:bookmarkStart w:id="966" w:name="_Toc222719742"/>
      <w:bookmarkStart w:id="967" w:name="_Toc222732309"/>
      <w:bookmarkStart w:id="968" w:name="_Toc222824319"/>
      <w:bookmarkStart w:id="969" w:name="_Toc222321605"/>
      <w:bookmarkStart w:id="970" w:name="_Toc222719743"/>
      <w:bookmarkStart w:id="971" w:name="_Toc222732310"/>
      <w:bookmarkStart w:id="972" w:name="_Toc222824320"/>
      <w:bookmarkStart w:id="973" w:name="_Toc222321606"/>
      <w:bookmarkStart w:id="974" w:name="_Toc222719744"/>
      <w:bookmarkStart w:id="975" w:name="_Toc222732311"/>
      <w:bookmarkStart w:id="976" w:name="_Toc222824321"/>
      <w:bookmarkStart w:id="977" w:name="_Toc222321607"/>
      <w:bookmarkStart w:id="978" w:name="_Toc222719745"/>
      <w:bookmarkStart w:id="979" w:name="_Toc222732312"/>
      <w:bookmarkStart w:id="980" w:name="_Toc222824322"/>
      <w:bookmarkStart w:id="981" w:name="_Toc222321608"/>
      <w:bookmarkStart w:id="982" w:name="_Toc222719746"/>
      <w:bookmarkStart w:id="983" w:name="_Toc222732313"/>
      <w:bookmarkStart w:id="984" w:name="_Toc222824323"/>
      <w:bookmarkStart w:id="985" w:name="_Toc222321609"/>
      <w:bookmarkStart w:id="986" w:name="_Toc222719747"/>
      <w:bookmarkStart w:id="987" w:name="_Toc222732314"/>
      <w:bookmarkStart w:id="988" w:name="_Toc222824324"/>
      <w:bookmarkStart w:id="989" w:name="_Toc222321610"/>
      <w:bookmarkStart w:id="990" w:name="_Toc222719748"/>
      <w:bookmarkStart w:id="991" w:name="_Toc222732315"/>
      <w:bookmarkStart w:id="992" w:name="_Toc222824325"/>
      <w:bookmarkStart w:id="993" w:name="_Toc222321611"/>
      <w:bookmarkStart w:id="994" w:name="_Toc222719749"/>
      <w:bookmarkStart w:id="995" w:name="_Toc222732316"/>
      <w:bookmarkStart w:id="996" w:name="_Toc222824326"/>
      <w:bookmarkStart w:id="997" w:name="_Toc222321612"/>
      <w:bookmarkStart w:id="998" w:name="_Toc222719750"/>
      <w:bookmarkStart w:id="999" w:name="_Toc222732317"/>
      <w:bookmarkStart w:id="1000" w:name="_Toc222824327"/>
      <w:bookmarkStart w:id="1001" w:name="_Toc222321613"/>
      <w:bookmarkStart w:id="1002" w:name="_Toc222719751"/>
      <w:bookmarkStart w:id="1003" w:name="_Toc222732318"/>
      <w:bookmarkStart w:id="1004" w:name="_Toc222824328"/>
      <w:bookmarkStart w:id="1005" w:name="_Toc222321614"/>
      <w:bookmarkStart w:id="1006" w:name="_Toc222719752"/>
      <w:bookmarkStart w:id="1007" w:name="_Toc222732319"/>
      <w:bookmarkStart w:id="1008" w:name="_Toc222824329"/>
      <w:bookmarkStart w:id="1009" w:name="_Toc222321615"/>
      <w:bookmarkStart w:id="1010" w:name="_Toc222719753"/>
      <w:bookmarkStart w:id="1011" w:name="_Toc222732320"/>
      <w:bookmarkStart w:id="1012" w:name="_Toc222824330"/>
      <w:bookmarkStart w:id="1013" w:name="_Toc222321616"/>
      <w:bookmarkStart w:id="1014" w:name="_Toc222719754"/>
      <w:bookmarkStart w:id="1015" w:name="_Toc222732321"/>
      <w:bookmarkStart w:id="1016" w:name="_Toc222824331"/>
      <w:bookmarkStart w:id="1017" w:name="_Toc222321617"/>
      <w:bookmarkStart w:id="1018" w:name="_Toc222719755"/>
      <w:bookmarkStart w:id="1019" w:name="_Toc222732322"/>
      <w:bookmarkStart w:id="1020" w:name="_Toc222824332"/>
      <w:bookmarkStart w:id="1021" w:name="_Toc222321618"/>
      <w:bookmarkStart w:id="1022" w:name="_Toc222719756"/>
      <w:bookmarkStart w:id="1023" w:name="_Toc222732323"/>
      <w:bookmarkStart w:id="1024" w:name="_Toc222824333"/>
      <w:bookmarkStart w:id="1025" w:name="_Toc222321619"/>
      <w:bookmarkStart w:id="1026" w:name="_Toc222719757"/>
      <w:bookmarkStart w:id="1027" w:name="_Toc222732324"/>
      <w:bookmarkStart w:id="1028" w:name="_Toc222824334"/>
      <w:bookmarkStart w:id="1029" w:name="_Toc222321620"/>
      <w:bookmarkStart w:id="1030" w:name="_Toc222719758"/>
      <w:bookmarkStart w:id="1031" w:name="_Toc222732325"/>
      <w:bookmarkStart w:id="1032" w:name="_Toc222824335"/>
      <w:bookmarkStart w:id="1033" w:name="_Toc222321621"/>
      <w:bookmarkStart w:id="1034" w:name="_Toc222719759"/>
      <w:bookmarkStart w:id="1035" w:name="_Toc222732326"/>
      <w:bookmarkStart w:id="1036" w:name="_Toc222824336"/>
      <w:bookmarkStart w:id="1037" w:name="_Toc222321624"/>
      <w:bookmarkStart w:id="1038" w:name="_Toc222719762"/>
      <w:bookmarkStart w:id="1039" w:name="_Toc222732329"/>
      <w:bookmarkStart w:id="1040" w:name="_Toc222824339"/>
      <w:bookmarkStart w:id="1041" w:name="_Toc222321625"/>
      <w:bookmarkStart w:id="1042" w:name="_Toc222719763"/>
      <w:bookmarkStart w:id="1043" w:name="_Toc222732330"/>
      <w:bookmarkStart w:id="1044" w:name="_Toc222824340"/>
      <w:bookmarkStart w:id="1045" w:name="_Toc222321626"/>
      <w:bookmarkStart w:id="1046" w:name="_Toc222719764"/>
      <w:bookmarkStart w:id="1047" w:name="_Toc222732331"/>
      <w:bookmarkStart w:id="1048" w:name="_Toc222824341"/>
      <w:bookmarkStart w:id="1049" w:name="_Toc222321627"/>
      <w:bookmarkStart w:id="1050" w:name="_Toc222719765"/>
      <w:bookmarkStart w:id="1051" w:name="_Toc222732332"/>
      <w:bookmarkStart w:id="1052" w:name="_Toc222824342"/>
      <w:bookmarkStart w:id="1053" w:name="_Toc222321628"/>
      <w:bookmarkStart w:id="1054" w:name="_Toc222719766"/>
      <w:bookmarkStart w:id="1055" w:name="_Toc222732333"/>
      <w:bookmarkStart w:id="1056" w:name="_Toc222824343"/>
      <w:bookmarkStart w:id="1057" w:name="_Toc222321629"/>
      <w:bookmarkStart w:id="1058" w:name="_Toc222719767"/>
      <w:bookmarkStart w:id="1059" w:name="_Toc222732334"/>
      <w:bookmarkStart w:id="1060" w:name="_Toc222824344"/>
      <w:bookmarkStart w:id="1061" w:name="_Toc222321630"/>
      <w:bookmarkStart w:id="1062" w:name="_Toc222719768"/>
      <w:bookmarkStart w:id="1063" w:name="_Toc222732335"/>
      <w:bookmarkStart w:id="1064" w:name="_Toc222824345"/>
      <w:bookmarkStart w:id="1065" w:name="_Toc222321631"/>
      <w:bookmarkStart w:id="1066" w:name="_Toc222719769"/>
      <w:bookmarkStart w:id="1067" w:name="_Toc222732336"/>
      <w:bookmarkStart w:id="1068" w:name="_Toc222824346"/>
      <w:bookmarkStart w:id="1069" w:name="_Toc222321632"/>
      <w:bookmarkStart w:id="1070" w:name="_Toc222719770"/>
      <w:bookmarkStart w:id="1071" w:name="_Toc222732337"/>
      <w:bookmarkStart w:id="1072" w:name="_Toc222824347"/>
      <w:bookmarkStart w:id="1073" w:name="_Toc222321633"/>
      <w:bookmarkStart w:id="1074" w:name="_Toc222719771"/>
      <w:bookmarkStart w:id="1075" w:name="_Toc222732338"/>
      <w:bookmarkStart w:id="1076" w:name="_Toc222824348"/>
      <w:bookmarkStart w:id="1077" w:name="_Toc222321634"/>
      <w:bookmarkStart w:id="1078" w:name="_Toc222719772"/>
      <w:bookmarkStart w:id="1079" w:name="_Toc222732339"/>
      <w:bookmarkStart w:id="1080" w:name="_Toc222824349"/>
      <w:bookmarkStart w:id="1081" w:name="_Toc222321635"/>
      <w:bookmarkStart w:id="1082" w:name="_Toc222719773"/>
      <w:bookmarkStart w:id="1083" w:name="_Toc222732340"/>
      <w:bookmarkStart w:id="1084" w:name="_Toc222824350"/>
      <w:bookmarkStart w:id="1085" w:name="_Toc222321636"/>
      <w:bookmarkStart w:id="1086" w:name="_Toc222719774"/>
      <w:bookmarkStart w:id="1087" w:name="_Toc222732341"/>
      <w:bookmarkStart w:id="1088" w:name="_Toc222824351"/>
      <w:bookmarkStart w:id="1089" w:name="_Toc222321637"/>
      <w:bookmarkStart w:id="1090" w:name="_Toc222719775"/>
      <w:bookmarkStart w:id="1091" w:name="_Toc222732342"/>
      <w:bookmarkStart w:id="1092" w:name="_Toc222824352"/>
      <w:bookmarkStart w:id="1093" w:name="_Toc222321638"/>
      <w:bookmarkStart w:id="1094" w:name="_Toc222719776"/>
      <w:bookmarkStart w:id="1095" w:name="_Toc222732343"/>
      <w:bookmarkStart w:id="1096" w:name="_Toc222824353"/>
      <w:bookmarkStart w:id="1097" w:name="_Toc222321639"/>
      <w:bookmarkStart w:id="1098" w:name="_Toc222719777"/>
      <w:bookmarkStart w:id="1099" w:name="_Toc222732344"/>
      <w:bookmarkStart w:id="1100" w:name="_Toc222824354"/>
      <w:bookmarkStart w:id="1101" w:name="_Toc222321640"/>
      <w:bookmarkStart w:id="1102" w:name="_Toc222719778"/>
      <w:bookmarkStart w:id="1103" w:name="_Toc222732345"/>
      <w:bookmarkStart w:id="1104" w:name="_Toc222824355"/>
      <w:bookmarkStart w:id="1105" w:name="_Toc222321641"/>
      <w:bookmarkStart w:id="1106" w:name="_Toc222719779"/>
      <w:bookmarkStart w:id="1107" w:name="_Toc222732346"/>
      <w:bookmarkStart w:id="1108" w:name="_Toc222824356"/>
      <w:bookmarkStart w:id="1109" w:name="_Toc222321642"/>
      <w:bookmarkStart w:id="1110" w:name="_Toc222719780"/>
      <w:bookmarkStart w:id="1111" w:name="_Toc222732347"/>
      <w:bookmarkStart w:id="1112" w:name="_Toc222824357"/>
      <w:bookmarkStart w:id="1113" w:name="_Toc222321643"/>
      <w:bookmarkStart w:id="1114" w:name="_Toc222719781"/>
      <w:bookmarkStart w:id="1115" w:name="_Toc222732348"/>
      <w:bookmarkStart w:id="1116" w:name="_Toc222824358"/>
      <w:bookmarkStart w:id="1117" w:name="_Toc222321646"/>
      <w:bookmarkStart w:id="1118" w:name="_Toc222719784"/>
      <w:bookmarkStart w:id="1119" w:name="_Toc222732351"/>
      <w:bookmarkStart w:id="1120" w:name="_Toc222824361"/>
      <w:bookmarkStart w:id="1121" w:name="_Toc222321647"/>
      <w:bookmarkStart w:id="1122" w:name="_Toc222719785"/>
      <w:bookmarkStart w:id="1123" w:name="_Toc222732352"/>
      <w:bookmarkStart w:id="1124" w:name="_Toc222824362"/>
      <w:bookmarkStart w:id="1125" w:name="_Toc222321648"/>
      <w:bookmarkStart w:id="1126" w:name="_Toc222719786"/>
      <w:bookmarkStart w:id="1127" w:name="_Toc222732353"/>
      <w:bookmarkStart w:id="1128" w:name="_Toc222824363"/>
      <w:bookmarkStart w:id="1129" w:name="_Toc222321649"/>
      <w:bookmarkStart w:id="1130" w:name="_Toc222719787"/>
      <w:bookmarkStart w:id="1131" w:name="_Toc222732354"/>
      <w:bookmarkStart w:id="1132" w:name="_Toc222824364"/>
      <w:bookmarkStart w:id="1133" w:name="_Toc222321650"/>
      <w:bookmarkStart w:id="1134" w:name="_Toc222719788"/>
      <w:bookmarkStart w:id="1135" w:name="_Toc222732355"/>
      <w:bookmarkStart w:id="1136" w:name="_Toc222824365"/>
      <w:bookmarkStart w:id="1137" w:name="_Toc222321651"/>
      <w:bookmarkStart w:id="1138" w:name="_Toc222719789"/>
      <w:bookmarkStart w:id="1139" w:name="_Toc222732356"/>
      <w:bookmarkStart w:id="1140" w:name="_Toc222824366"/>
      <w:bookmarkStart w:id="1141" w:name="_Toc222321652"/>
      <w:bookmarkStart w:id="1142" w:name="_Toc222719790"/>
      <w:bookmarkStart w:id="1143" w:name="_Toc222732357"/>
      <w:bookmarkStart w:id="1144" w:name="_Toc222824367"/>
      <w:bookmarkStart w:id="1145" w:name="_Toc222321653"/>
      <w:bookmarkStart w:id="1146" w:name="_Toc222719791"/>
      <w:bookmarkStart w:id="1147" w:name="_Toc222732358"/>
      <w:bookmarkStart w:id="1148" w:name="_Toc222824368"/>
      <w:bookmarkStart w:id="1149" w:name="_Toc222321654"/>
      <w:bookmarkStart w:id="1150" w:name="_Toc222719792"/>
      <w:bookmarkStart w:id="1151" w:name="_Toc222732359"/>
      <w:bookmarkStart w:id="1152" w:name="_Toc222824369"/>
      <w:bookmarkStart w:id="1153" w:name="_Toc222321655"/>
      <w:bookmarkStart w:id="1154" w:name="_Toc222719793"/>
      <w:bookmarkStart w:id="1155" w:name="_Toc222732360"/>
      <w:bookmarkStart w:id="1156" w:name="_Toc222824370"/>
      <w:bookmarkStart w:id="1157" w:name="_Toc222321656"/>
      <w:bookmarkStart w:id="1158" w:name="_Toc222719794"/>
      <w:bookmarkStart w:id="1159" w:name="_Toc222732361"/>
      <w:bookmarkStart w:id="1160" w:name="_Toc222824371"/>
      <w:bookmarkStart w:id="1161" w:name="_Toc222321657"/>
      <w:bookmarkStart w:id="1162" w:name="_Toc222719795"/>
      <w:bookmarkStart w:id="1163" w:name="_Toc222732362"/>
      <w:bookmarkStart w:id="1164" w:name="_Toc222824372"/>
      <w:bookmarkStart w:id="1165" w:name="_Toc222321658"/>
      <w:bookmarkStart w:id="1166" w:name="_Toc222719796"/>
      <w:bookmarkStart w:id="1167" w:name="_Toc222732363"/>
      <w:bookmarkStart w:id="1168" w:name="_Toc222824373"/>
      <w:bookmarkStart w:id="1169" w:name="_Toc222321659"/>
      <w:bookmarkStart w:id="1170" w:name="_Toc222719797"/>
      <w:bookmarkStart w:id="1171" w:name="_Toc222732364"/>
      <w:bookmarkStart w:id="1172" w:name="_Toc222824374"/>
      <w:bookmarkStart w:id="1173" w:name="_Toc222321660"/>
      <w:bookmarkStart w:id="1174" w:name="_Toc222719798"/>
      <w:bookmarkStart w:id="1175" w:name="_Toc222732365"/>
      <w:bookmarkStart w:id="1176" w:name="_Toc222824375"/>
      <w:bookmarkStart w:id="1177" w:name="_Toc222321661"/>
      <w:bookmarkStart w:id="1178" w:name="_Toc222719799"/>
      <w:bookmarkStart w:id="1179" w:name="_Toc222732366"/>
      <w:bookmarkStart w:id="1180" w:name="_Toc222824376"/>
      <w:bookmarkStart w:id="1181" w:name="_Toc222321662"/>
      <w:bookmarkStart w:id="1182" w:name="_Toc222719800"/>
      <w:bookmarkStart w:id="1183" w:name="_Toc222732367"/>
      <w:bookmarkStart w:id="1184" w:name="_Toc222824377"/>
      <w:bookmarkStart w:id="1185" w:name="_Toc222321663"/>
      <w:bookmarkStart w:id="1186" w:name="_Toc222719801"/>
      <w:bookmarkStart w:id="1187" w:name="_Toc222732368"/>
      <w:bookmarkStart w:id="1188" w:name="_Toc222824378"/>
      <w:bookmarkStart w:id="1189" w:name="_Toc222321664"/>
      <w:bookmarkStart w:id="1190" w:name="_Toc222719802"/>
      <w:bookmarkStart w:id="1191" w:name="_Toc222732369"/>
      <w:bookmarkStart w:id="1192" w:name="_Toc222824379"/>
      <w:bookmarkStart w:id="1193" w:name="_Toc222321665"/>
      <w:bookmarkStart w:id="1194" w:name="_Toc222719803"/>
      <w:bookmarkStart w:id="1195" w:name="_Toc222732370"/>
      <w:bookmarkStart w:id="1196" w:name="_Toc222824380"/>
      <w:bookmarkStart w:id="1197" w:name="_Toc222321668"/>
      <w:bookmarkStart w:id="1198" w:name="_Toc222719806"/>
      <w:bookmarkStart w:id="1199" w:name="_Toc222732373"/>
      <w:bookmarkStart w:id="1200" w:name="_Toc222824383"/>
      <w:bookmarkStart w:id="1201" w:name="_Toc222321669"/>
      <w:bookmarkStart w:id="1202" w:name="_Toc222719807"/>
      <w:bookmarkStart w:id="1203" w:name="_Toc222732374"/>
      <w:bookmarkStart w:id="1204" w:name="_Toc222824384"/>
      <w:bookmarkStart w:id="1205" w:name="_Toc222321670"/>
      <w:bookmarkStart w:id="1206" w:name="_Toc222719808"/>
      <w:bookmarkStart w:id="1207" w:name="_Toc222732375"/>
      <w:bookmarkStart w:id="1208" w:name="_Toc222824385"/>
      <w:bookmarkStart w:id="1209" w:name="_Toc222321671"/>
      <w:bookmarkStart w:id="1210" w:name="_Toc222719809"/>
      <w:bookmarkStart w:id="1211" w:name="_Toc222732376"/>
      <w:bookmarkStart w:id="1212" w:name="_Toc222824386"/>
      <w:bookmarkStart w:id="1213" w:name="_Toc222321672"/>
      <w:bookmarkStart w:id="1214" w:name="_Toc222719810"/>
      <w:bookmarkStart w:id="1215" w:name="_Toc222732377"/>
      <w:bookmarkStart w:id="1216" w:name="_Toc222824387"/>
      <w:bookmarkStart w:id="1217" w:name="_Toc222321673"/>
      <w:bookmarkStart w:id="1218" w:name="_Toc222719811"/>
      <w:bookmarkStart w:id="1219" w:name="_Toc222732378"/>
      <w:bookmarkStart w:id="1220" w:name="_Toc222824388"/>
      <w:bookmarkStart w:id="1221" w:name="_Toc222321674"/>
      <w:bookmarkStart w:id="1222" w:name="_Toc222719812"/>
      <w:bookmarkStart w:id="1223" w:name="_Toc222732379"/>
      <w:bookmarkStart w:id="1224" w:name="_Toc222824389"/>
      <w:bookmarkStart w:id="1225" w:name="_Toc222321675"/>
      <w:bookmarkStart w:id="1226" w:name="_Toc222719813"/>
      <w:bookmarkStart w:id="1227" w:name="_Toc222732380"/>
      <w:bookmarkStart w:id="1228" w:name="_Toc222824390"/>
      <w:bookmarkStart w:id="1229" w:name="_Toc222321676"/>
      <w:bookmarkStart w:id="1230" w:name="_Toc222719814"/>
      <w:bookmarkStart w:id="1231" w:name="_Toc222732381"/>
      <w:bookmarkStart w:id="1232" w:name="_Toc222824391"/>
      <w:bookmarkStart w:id="1233" w:name="_Toc222321677"/>
      <w:bookmarkStart w:id="1234" w:name="_Toc222719815"/>
      <w:bookmarkStart w:id="1235" w:name="_Toc222732382"/>
      <w:bookmarkStart w:id="1236" w:name="_Toc222824392"/>
      <w:bookmarkStart w:id="1237" w:name="_Toc222321678"/>
      <w:bookmarkStart w:id="1238" w:name="_Toc222719816"/>
      <w:bookmarkStart w:id="1239" w:name="_Toc222732383"/>
      <w:bookmarkStart w:id="1240" w:name="_Toc222824393"/>
      <w:bookmarkStart w:id="1241" w:name="_Toc222321679"/>
      <w:bookmarkStart w:id="1242" w:name="_Toc222719817"/>
      <w:bookmarkStart w:id="1243" w:name="_Toc222732384"/>
      <w:bookmarkStart w:id="1244" w:name="_Toc222824394"/>
      <w:bookmarkStart w:id="1245" w:name="_Toc222321680"/>
      <w:bookmarkStart w:id="1246" w:name="_Toc222719818"/>
      <w:bookmarkStart w:id="1247" w:name="_Toc222732385"/>
      <w:bookmarkStart w:id="1248" w:name="_Toc222824395"/>
      <w:bookmarkStart w:id="1249" w:name="_Toc222321681"/>
      <w:bookmarkStart w:id="1250" w:name="_Toc222719819"/>
      <w:bookmarkStart w:id="1251" w:name="_Toc222732386"/>
      <w:bookmarkStart w:id="1252" w:name="_Toc222824396"/>
      <w:bookmarkStart w:id="1253" w:name="_Toc222321682"/>
      <w:bookmarkStart w:id="1254" w:name="_Toc222719820"/>
      <w:bookmarkStart w:id="1255" w:name="_Toc222732387"/>
      <w:bookmarkStart w:id="1256" w:name="_Toc222824397"/>
      <w:bookmarkStart w:id="1257" w:name="_Toc222321683"/>
      <w:bookmarkStart w:id="1258" w:name="_Toc222719821"/>
      <w:bookmarkStart w:id="1259" w:name="_Toc222732388"/>
      <w:bookmarkStart w:id="1260" w:name="_Toc222824398"/>
      <w:bookmarkStart w:id="1261" w:name="_Toc222321684"/>
      <w:bookmarkStart w:id="1262" w:name="_Toc222719822"/>
      <w:bookmarkStart w:id="1263" w:name="_Toc222732389"/>
      <w:bookmarkStart w:id="1264" w:name="_Toc222824399"/>
      <w:bookmarkStart w:id="1265" w:name="_Toc222321685"/>
      <w:bookmarkStart w:id="1266" w:name="_Toc222719823"/>
      <w:bookmarkStart w:id="1267" w:name="_Toc222732390"/>
      <w:bookmarkStart w:id="1268" w:name="_Toc222824400"/>
      <w:bookmarkStart w:id="1269" w:name="_Toc222321686"/>
      <w:bookmarkStart w:id="1270" w:name="_Toc222719824"/>
      <w:bookmarkStart w:id="1271" w:name="_Toc222732391"/>
      <w:bookmarkStart w:id="1272" w:name="_Toc222824401"/>
      <w:bookmarkStart w:id="1273" w:name="_Toc222321687"/>
      <w:bookmarkStart w:id="1274" w:name="_Toc222719825"/>
      <w:bookmarkStart w:id="1275" w:name="_Toc222732392"/>
      <w:bookmarkStart w:id="1276" w:name="_Toc222824402"/>
      <w:bookmarkStart w:id="1277" w:name="_Toc222321690"/>
      <w:bookmarkStart w:id="1278" w:name="_Toc222719828"/>
      <w:bookmarkStart w:id="1279" w:name="_Toc222732395"/>
      <w:bookmarkStart w:id="1280" w:name="_Toc222824405"/>
      <w:bookmarkStart w:id="1281" w:name="_Toc222321691"/>
      <w:bookmarkStart w:id="1282" w:name="_Toc222719829"/>
      <w:bookmarkStart w:id="1283" w:name="_Toc222732396"/>
      <w:bookmarkStart w:id="1284" w:name="_Toc222824406"/>
      <w:bookmarkStart w:id="1285" w:name="_Toc222321692"/>
      <w:bookmarkStart w:id="1286" w:name="_Toc222719830"/>
      <w:bookmarkStart w:id="1287" w:name="_Toc222732397"/>
      <w:bookmarkStart w:id="1288" w:name="_Toc222824407"/>
      <w:bookmarkStart w:id="1289" w:name="_Toc222321693"/>
      <w:bookmarkStart w:id="1290" w:name="_Toc222719831"/>
      <w:bookmarkStart w:id="1291" w:name="_Toc222732398"/>
      <w:bookmarkStart w:id="1292" w:name="_Toc222824408"/>
      <w:bookmarkStart w:id="1293" w:name="_Toc222321694"/>
      <w:bookmarkStart w:id="1294" w:name="_Toc222719832"/>
      <w:bookmarkStart w:id="1295" w:name="_Toc222732399"/>
      <w:bookmarkStart w:id="1296" w:name="_Toc222824409"/>
      <w:bookmarkStart w:id="1297" w:name="_Toc222321695"/>
      <w:bookmarkStart w:id="1298" w:name="_Toc222719833"/>
      <w:bookmarkStart w:id="1299" w:name="_Toc222732400"/>
      <w:bookmarkStart w:id="1300" w:name="_Toc222824410"/>
      <w:bookmarkStart w:id="1301" w:name="_Toc222321696"/>
      <w:bookmarkStart w:id="1302" w:name="_Toc222719834"/>
      <w:bookmarkStart w:id="1303" w:name="_Toc222732401"/>
      <w:bookmarkStart w:id="1304" w:name="_Toc222824411"/>
      <w:bookmarkStart w:id="1305" w:name="_Toc222321697"/>
      <w:bookmarkStart w:id="1306" w:name="_Toc222719835"/>
      <w:bookmarkStart w:id="1307" w:name="_Toc222732402"/>
      <w:bookmarkStart w:id="1308" w:name="_Toc222824412"/>
      <w:bookmarkStart w:id="1309" w:name="_Toc222321698"/>
      <w:bookmarkStart w:id="1310" w:name="_Toc222719836"/>
      <w:bookmarkStart w:id="1311" w:name="_Toc222732403"/>
      <w:bookmarkStart w:id="1312" w:name="_Toc222824413"/>
      <w:bookmarkStart w:id="1313" w:name="_Toc222321699"/>
      <w:bookmarkStart w:id="1314" w:name="_Toc222719837"/>
      <w:bookmarkStart w:id="1315" w:name="_Toc222732404"/>
      <w:bookmarkStart w:id="1316" w:name="_Toc222824414"/>
      <w:bookmarkStart w:id="1317" w:name="_Toc222321700"/>
      <w:bookmarkStart w:id="1318" w:name="_Toc222719838"/>
      <w:bookmarkStart w:id="1319" w:name="_Toc222732405"/>
      <w:bookmarkStart w:id="1320" w:name="_Toc222824415"/>
      <w:bookmarkStart w:id="1321" w:name="_Toc222321701"/>
      <w:bookmarkStart w:id="1322" w:name="_Toc222719839"/>
      <w:bookmarkStart w:id="1323" w:name="_Toc222732406"/>
      <w:bookmarkStart w:id="1324" w:name="_Toc222824416"/>
      <w:bookmarkStart w:id="1325" w:name="_Toc222321702"/>
      <w:bookmarkStart w:id="1326" w:name="_Toc222719840"/>
      <w:bookmarkStart w:id="1327" w:name="_Toc222732407"/>
      <w:bookmarkStart w:id="1328" w:name="_Toc222824417"/>
      <w:bookmarkStart w:id="1329" w:name="_Toc222321703"/>
      <w:bookmarkStart w:id="1330" w:name="_Toc222719841"/>
      <w:bookmarkStart w:id="1331" w:name="_Toc222732408"/>
      <w:bookmarkStart w:id="1332" w:name="_Toc222824418"/>
      <w:bookmarkStart w:id="1333" w:name="_Toc222321704"/>
      <w:bookmarkStart w:id="1334" w:name="_Toc222719842"/>
      <w:bookmarkStart w:id="1335" w:name="_Toc222732409"/>
      <w:bookmarkStart w:id="1336" w:name="_Toc222824419"/>
      <w:bookmarkStart w:id="1337" w:name="_Toc222321705"/>
      <w:bookmarkStart w:id="1338" w:name="_Toc222719843"/>
      <w:bookmarkStart w:id="1339" w:name="_Toc222732410"/>
      <w:bookmarkStart w:id="1340" w:name="_Toc222824420"/>
      <w:bookmarkStart w:id="1341" w:name="_Toc222321706"/>
      <w:bookmarkStart w:id="1342" w:name="_Toc222719844"/>
      <w:bookmarkStart w:id="1343" w:name="_Toc222732411"/>
      <w:bookmarkStart w:id="1344" w:name="_Toc222824421"/>
      <w:bookmarkStart w:id="1345" w:name="_Toc222321707"/>
      <w:bookmarkStart w:id="1346" w:name="_Toc222719845"/>
      <w:bookmarkStart w:id="1347" w:name="_Toc222732412"/>
      <w:bookmarkStart w:id="1348" w:name="_Toc222824422"/>
      <w:bookmarkStart w:id="1349" w:name="_Toc222321708"/>
      <w:bookmarkStart w:id="1350" w:name="_Toc222719846"/>
      <w:bookmarkStart w:id="1351" w:name="_Toc222732413"/>
      <w:bookmarkStart w:id="1352" w:name="_Toc222824423"/>
      <w:bookmarkStart w:id="1353" w:name="_Toc222321709"/>
      <w:bookmarkStart w:id="1354" w:name="_Toc222719847"/>
      <w:bookmarkStart w:id="1355" w:name="_Toc222732414"/>
      <w:bookmarkStart w:id="1356" w:name="_Toc222824424"/>
      <w:bookmarkStart w:id="1357" w:name="_Toc222321712"/>
      <w:bookmarkStart w:id="1358" w:name="_Toc222719850"/>
      <w:bookmarkStart w:id="1359" w:name="_Toc222732417"/>
      <w:bookmarkStart w:id="1360" w:name="_Toc222824427"/>
      <w:bookmarkStart w:id="1361" w:name="_Toc222321713"/>
      <w:bookmarkStart w:id="1362" w:name="_Toc222719851"/>
      <w:bookmarkStart w:id="1363" w:name="_Toc222732418"/>
      <w:bookmarkStart w:id="1364" w:name="_Toc222824428"/>
      <w:bookmarkStart w:id="1365" w:name="_Toc222321714"/>
      <w:bookmarkStart w:id="1366" w:name="_Toc222719852"/>
      <w:bookmarkStart w:id="1367" w:name="_Toc222732419"/>
      <w:bookmarkStart w:id="1368" w:name="_Toc222824429"/>
      <w:bookmarkStart w:id="1369" w:name="_Toc222321715"/>
      <w:bookmarkStart w:id="1370" w:name="_Toc222719853"/>
      <w:bookmarkStart w:id="1371" w:name="_Toc222732420"/>
      <w:bookmarkStart w:id="1372" w:name="_Toc222824430"/>
      <w:bookmarkStart w:id="1373" w:name="_Toc222321716"/>
      <w:bookmarkStart w:id="1374" w:name="_Toc222719854"/>
      <w:bookmarkStart w:id="1375" w:name="_Toc222732421"/>
      <w:bookmarkStart w:id="1376" w:name="_Toc222824431"/>
      <w:bookmarkStart w:id="1377" w:name="_Toc222321717"/>
      <w:bookmarkStart w:id="1378" w:name="_Toc222719855"/>
      <w:bookmarkStart w:id="1379" w:name="_Toc222732422"/>
      <w:bookmarkStart w:id="1380" w:name="_Toc222824432"/>
      <w:bookmarkStart w:id="1381" w:name="_Toc222321718"/>
      <w:bookmarkStart w:id="1382" w:name="_Toc222719856"/>
      <w:bookmarkStart w:id="1383" w:name="_Toc222732423"/>
      <w:bookmarkStart w:id="1384" w:name="_Toc222824433"/>
      <w:bookmarkStart w:id="1385" w:name="_Toc222321719"/>
      <w:bookmarkStart w:id="1386" w:name="_Toc222719857"/>
      <w:bookmarkStart w:id="1387" w:name="_Toc222732424"/>
      <w:bookmarkStart w:id="1388" w:name="_Toc222824434"/>
      <w:bookmarkStart w:id="1389" w:name="_Toc222321720"/>
      <w:bookmarkStart w:id="1390" w:name="_Toc222719858"/>
      <w:bookmarkStart w:id="1391" w:name="_Toc222732425"/>
      <w:bookmarkStart w:id="1392" w:name="_Toc222824435"/>
      <w:bookmarkStart w:id="1393" w:name="_Toc222321721"/>
      <w:bookmarkStart w:id="1394" w:name="_Toc222719859"/>
      <w:bookmarkStart w:id="1395" w:name="_Toc222732426"/>
      <w:bookmarkStart w:id="1396" w:name="_Toc222824436"/>
      <w:bookmarkStart w:id="1397" w:name="_Toc222321722"/>
      <w:bookmarkStart w:id="1398" w:name="_Toc222719860"/>
      <w:bookmarkStart w:id="1399" w:name="_Toc222732427"/>
      <w:bookmarkStart w:id="1400" w:name="_Toc222824437"/>
      <w:bookmarkStart w:id="1401" w:name="_Toc222321723"/>
      <w:bookmarkStart w:id="1402" w:name="_Toc222719861"/>
      <w:bookmarkStart w:id="1403" w:name="_Toc222732428"/>
      <w:bookmarkStart w:id="1404" w:name="_Toc222824438"/>
      <w:bookmarkStart w:id="1405" w:name="_Toc222321724"/>
      <w:bookmarkStart w:id="1406" w:name="_Toc222719862"/>
      <w:bookmarkStart w:id="1407" w:name="_Toc222732429"/>
      <w:bookmarkStart w:id="1408" w:name="_Toc222824439"/>
      <w:bookmarkStart w:id="1409" w:name="_Toc222321725"/>
      <w:bookmarkStart w:id="1410" w:name="_Toc222719863"/>
      <w:bookmarkStart w:id="1411" w:name="_Toc222732430"/>
      <w:bookmarkStart w:id="1412" w:name="_Toc222824440"/>
      <w:bookmarkStart w:id="1413" w:name="_Toc222321726"/>
      <w:bookmarkStart w:id="1414" w:name="_Toc222719864"/>
      <w:bookmarkStart w:id="1415" w:name="_Toc222732431"/>
      <w:bookmarkStart w:id="1416" w:name="_Toc222824441"/>
      <w:bookmarkStart w:id="1417" w:name="_Toc222321727"/>
      <w:bookmarkStart w:id="1418" w:name="_Toc222719865"/>
      <w:bookmarkStart w:id="1419" w:name="_Toc222732432"/>
      <w:bookmarkStart w:id="1420" w:name="_Toc222824442"/>
      <w:bookmarkStart w:id="1421" w:name="_Toc222321728"/>
      <w:bookmarkStart w:id="1422" w:name="_Toc222719866"/>
      <w:bookmarkStart w:id="1423" w:name="_Toc222732433"/>
      <w:bookmarkStart w:id="1424" w:name="_Toc222824443"/>
      <w:bookmarkStart w:id="1425" w:name="_Toc222321729"/>
      <w:bookmarkStart w:id="1426" w:name="_Toc222719867"/>
      <w:bookmarkStart w:id="1427" w:name="_Toc222732434"/>
      <w:bookmarkStart w:id="1428" w:name="_Toc222824444"/>
      <w:bookmarkStart w:id="1429" w:name="_Toc222321730"/>
      <w:bookmarkStart w:id="1430" w:name="_Toc222719868"/>
      <w:bookmarkStart w:id="1431" w:name="_Toc222732435"/>
      <w:bookmarkStart w:id="1432" w:name="_Toc222824445"/>
      <w:bookmarkStart w:id="1433" w:name="_Toc222321731"/>
      <w:bookmarkStart w:id="1434" w:name="_Toc222719869"/>
      <w:bookmarkStart w:id="1435" w:name="_Toc222732436"/>
      <w:bookmarkStart w:id="1436" w:name="_Toc222824446"/>
      <w:bookmarkStart w:id="1437" w:name="_Toc222321734"/>
      <w:bookmarkStart w:id="1438" w:name="_Toc222719872"/>
      <w:bookmarkStart w:id="1439" w:name="_Toc222732439"/>
      <w:bookmarkStart w:id="1440" w:name="_Toc222824449"/>
      <w:bookmarkStart w:id="1441" w:name="_Toc222321735"/>
      <w:bookmarkStart w:id="1442" w:name="_Toc222719873"/>
      <w:bookmarkStart w:id="1443" w:name="_Toc222732440"/>
      <w:bookmarkStart w:id="1444" w:name="_Toc222824450"/>
      <w:bookmarkStart w:id="1445" w:name="_Toc222321736"/>
      <w:bookmarkStart w:id="1446" w:name="_Toc222719874"/>
      <w:bookmarkStart w:id="1447" w:name="_Toc222732441"/>
      <w:bookmarkStart w:id="1448" w:name="_Toc222824451"/>
      <w:bookmarkStart w:id="1449" w:name="_Toc222321737"/>
      <w:bookmarkStart w:id="1450" w:name="_Toc222719875"/>
      <w:bookmarkStart w:id="1451" w:name="_Toc222732442"/>
      <w:bookmarkStart w:id="1452" w:name="_Toc222824452"/>
      <w:bookmarkStart w:id="1453" w:name="_Toc222321738"/>
      <w:bookmarkStart w:id="1454" w:name="_Toc222719876"/>
      <w:bookmarkStart w:id="1455" w:name="_Toc222732443"/>
      <w:bookmarkStart w:id="1456" w:name="_Toc222824453"/>
      <w:bookmarkStart w:id="1457" w:name="_Toc222321739"/>
      <w:bookmarkStart w:id="1458" w:name="_Toc222719877"/>
      <w:bookmarkStart w:id="1459" w:name="_Toc222732444"/>
      <w:bookmarkStart w:id="1460" w:name="_Toc222824454"/>
      <w:bookmarkStart w:id="1461" w:name="_Toc222321740"/>
      <w:bookmarkStart w:id="1462" w:name="_Toc222719878"/>
      <w:bookmarkStart w:id="1463" w:name="_Toc222732445"/>
      <w:bookmarkStart w:id="1464" w:name="_Toc222824455"/>
      <w:bookmarkStart w:id="1465" w:name="_Toc222321741"/>
      <w:bookmarkStart w:id="1466" w:name="_Toc222719879"/>
      <w:bookmarkStart w:id="1467" w:name="_Toc222732446"/>
      <w:bookmarkStart w:id="1468" w:name="_Toc222824456"/>
      <w:bookmarkStart w:id="1469" w:name="_Toc222321742"/>
      <w:bookmarkStart w:id="1470" w:name="_Toc222719880"/>
      <w:bookmarkStart w:id="1471" w:name="_Toc222732447"/>
      <w:bookmarkStart w:id="1472" w:name="_Toc222824457"/>
      <w:bookmarkStart w:id="1473" w:name="_Toc222321743"/>
      <w:bookmarkStart w:id="1474" w:name="_Toc222719881"/>
      <w:bookmarkStart w:id="1475" w:name="_Toc222732448"/>
      <w:bookmarkStart w:id="1476" w:name="_Toc222824458"/>
      <w:bookmarkStart w:id="1477" w:name="_Toc222321744"/>
      <w:bookmarkStart w:id="1478" w:name="_Toc222719882"/>
      <w:bookmarkStart w:id="1479" w:name="_Toc222732449"/>
      <w:bookmarkStart w:id="1480" w:name="_Toc222824459"/>
      <w:bookmarkStart w:id="1481" w:name="_Toc222321745"/>
      <w:bookmarkStart w:id="1482" w:name="_Toc222719883"/>
      <w:bookmarkStart w:id="1483" w:name="_Toc222732450"/>
      <w:bookmarkStart w:id="1484" w:name="_Toc222824460"/>
      <w:bookmarkStart w:id="1485" w:name="_Toc222321746"/>
      <w:bookmarkStart w:id="1486" w:name="_Toc222719884"/>
      <w:bookmarkStart w:id="1487" w:name="_Toc222732451"/>
      <w:bookmarkStart w:id="1488" w:name="_Toc222824461"/>
      <w:bookmarkStart w:id="1489" w:name="_Toc222321747"/>
      <w:bookmarkStart w:id="1490" w:name="_Toc222719885"/>
      <w:bookmarkStart w:id="1491" w:name="_Toc222732452"/>
      <w:bookmarkStart w:id="1492" w:name="_Toc222824462"/>
      <w:bookmarkStart w:id="1493" w:name="_Toc222321748"/>
      <w:bookmarkStart w:id="1494" w:name="_Toc222719886"/>
      <w:bookmarkStart w:id="1495" w:name="_Toc222732453"/>
      <w:bookmarkStart w:id="1496" w:name="_Toc222824463"/>
      <w:bookmarkStart w:id="1497" w:name="_Toc222321749"/>
      <w:bookmarkStart w:id="1498" w:name="_Toc222719887"/>
      <w:bookmarkStart w:id="1499" w:name="_Toc222732454"/>
      <w:bookmarkStart w:id="1500" w:name="_Toc222824464"/>
      <w:bookmarkStart w:id="1501" w:name="_Toc222321750"/>
      <w:bookmarkStart w:id="1502" w:name="_Toc222719888"/>
      <w:bookmarkStart w:id="1503" w:name="_Toc222732455"/>
      <w:bookmarkStart w:id="1504" w:name="_Toc222824465"/>
      <w:bookmarkStart w:id="1505" w:name="_Toc222321751"/>
      <w:bookmarkStart w:id="1506" w:name="_Toc222719889"/>
      <w:bookmarkStart w:id="1507" w:name="_Toc222732456"/>
      <w:bookmarkStart w:id="1508" w:name="_Toc222824466"/>
      <w:bookmarkStart w:id="1509" w:name="_Toc222321752"/>
      <w:bookmarkStart w:id="1510" w:name="_Toc222719890"/>
      <w:bookmarkStart w:id="1511" w:name="_Toc222732457"/>
      <w:bookmarkStart w:id="1512" w:name="_Toc222824467"/>
      <w:bookmarkStart w:id="1513" w:name="_Toc222321753"/>
      <w:bookmarkStart w:id="1514" w:name="_Toc222719891"/>
      <w:bookmarkStart w:id="1515" w:name="_Toc222732458"/>
      <w:bookmarkStart w:id="1516" w:name="_Toc222824468"/>
      <w:bookmarkStart w:id="1517" w:name="_Toc222321756"/>
      <w:bookmarkStart w:id="1518" w:name="_Toc222719894"/>
      <w:bookmarkStart w:id="1519" w:name="_Toc222732461"/>
      <w:bookmarkStart w:id="1520" w:name="_Toc222824471"/>
      <w:bookmarkStart w:id="1521" w:name="_Toc222321757"/>
      <w:bookmarkStart w:id="1522" w:name="_Toc222719895"/>
      <w:bookmarkStart w:id="1523" w:name="_Toc222732462"/>
      <w:bookmarkStart w:id="1524" w:name="_Toc222824472"/>
      <w:bookmarkStart w:id="1525" w:name="_Toc222321758"/>
      <w:bookmarkStart w:id="1526" w:name="_Toc222719896"/>
      <w:bookmarkStart w:id="1527" w:name="_Toc222732463"/>
      <w:bookmarkStart w:id="1528" w:name="_Toc222824473"/>
      <w:bookmarkStart w:id="1529" w:name="_Toc222321759"/>
      <w:bookmarkStart w:id="1530" w:name="_Toc222719897"/>
      <w:bookmarkStart w:id="1531" w:name="_Toc222732464"/>
      <w:bookmarkStart w:id="1532" w:name="_Toc222824474"/>
      <w:bookmarkStart w:id="1533" w:name="_Toc222321760"/>
      <w:bookmarkStart w:id="1534" w:name="_Toc222719898"/>
      <w:bookmarkStart w:id="1535" w:name="_Toc222732465"/>
      <w:bookmarkStart w:id="1536" w:name="_Toc222824475"/>
      <w:bookmarkStart w:id="1537" w:name="_Toc222321761"/>
      <w:bookmarkStart w:id="1538" w:name="_Toc222719899"/>
      <w:bookmarkStart w:id="1539" w:name="_Toc222732466"/>
      <w:bookmarkStart w:id="1540" w:name="_Toc222824476"/>
      <w:bookmarkStart w:id="1541" w:name="_Toc222321762"/>
      <w:bookmarkStart w:id="1542" w:name="_Toc222719900"/>
      <w:bookmarkStart w:id="1543" w:name="_Toc222732467"/>
      <w:bookmarkStart w:id="1544" w:name="_Toc222824477"/>
      <w:bookmarkStart w:id="1545" w:name="_Toc222321763"/>
      <w:bookmarkStart w:id="1546" w:name="_Toc222719901"/>
      <w:bookmarkStart w:id="1547" w:name="_Toc222732468"/>
      <w:bookmarkStart w:id="1548" w:name="_Toc222824478"/>
      <w:bookmarkStart w:id="1549" w:name="_Toc222321764"/>
      <w:bookmarkStart w:id="1550" w:name="_Toc222719902"/>
      <w:bookmarkStart w:id="1551" w:name="_Toc222732469"/>
      <w:bookmarkStart w:id="1552" w:name="_Toc222824479"/>
      <w:bookmarkStart w:id="1553" w:name="_Toc222321765"/>
      <w:bookmarkStart w:id="1554" w:name="_Toc222719903"/>
      <w:bookmarkStart w:id="1555" w:name="_Toc222732470"/>
      <w:bookmarkStart w:id="1556" w:name="_Toc222824480"/>
      <w:bookmarkStart w:id="1557" w:name="_Toc222321766"/>
      <w:bookmarkStart w:id="1558" w:name="_Toc222719904"/>
      <w:bookmarkStart w:id="1559" w:name="_Toc222732471"/>
      <w:bookmarkStart w:id="1560" w:name="_Toc222824481"/>
      <w:bookmarkStart w:id="1561" w:name="_Toc222321767"/>
      <w:bookmarkStart w:id="1562" w:name="_Toc222719905"/>
      <w:bookmarkStart w:id="1563" w:name="_Toc222732472"/>
      <w:bookmarkStart w:id="1564" w:name="_Toc222824482"/>
      <w:bookmarkStart w:id="1565" w:name="_Toc222321768"/>
      <w:bookmarkStart w:id="1566" w:name="_Toc222719906"/>
      <w:bookmarkStart w:id="1567" w:name="_Toc222732473"/>
      <w:bookmarkStart w:id="1568" w:name="_Toc222824483"/>
      <w:bookmarkStart w:id="1569" w:name="_Toc222321769"/>
      <w:bookmarkStart w:id="1570" w:name="_Toc222719907"/>
      <w:bookmarkStart w:id="1571" w:name="_Toc222732474"/>
      <w:bookmarkStart w:id="1572" w:name="_Toc222824484"/>
      <w:bookmarkStart w:id="1573" w:name="_Toc222321770"/>
      <w:bookmarkStart w:id="1574" w:name="_Toc222719908"/>
      <w:bookmarkStart w:id="1575" w:name="_Toc222732475"/>
      <w:bookmarkStart w:id="1576" w:name="_Toc222824485"/>
      <w:bookmarkStart w:id="1577" w:name="_Toc222321771"/>
      <w:bookmarkStart w:id="1578" w:name="_Toc222719909"/>
      <w:bookmarkStart w:id="1579" w:name="_Toc222732476"/>
      <w:bookmarkStart w:id="1580" w:name="_Toc222824486"/>
      <w:bookmarkStart w:id="1581" w:name="_Toc222321772"/>
      <w:bookmarkStart w:id="1582" w:name="_Toc222719910"/>
      <w:bookmarkStart w:id="1583" w:name="_Toc222732477"/>
      <w:bookmarkStart w:id="1584" w:name="_Toc222824487"/>
      <w:bookmarkStart w:id="1585" w:name="_Toc222321773"/>
      <w:bookmarkStart w:id="1586" w:name="_Toc222719911"/>
      <w:bookmarkStart w:id="1587" w:name="_Toc222732478"/>
      <w:bookmarkStart w:id="1588" w:name="_Toc222824488"/>
      <w:bookmarkStart w:id="1589" w:name="_Toc222321774"/>
      <w:bookmarkStart w:id="1590" w:name="_Toc222719912"/>
      <w:bookmarkStart w:id="1591" w:name="_Toc222732479"/>
      <w:bookmarkStart w:id="1592" w:name="_Toc222824489"/>
      <w:bookmarkStart w:id="1593" w:name="_Toc222321775"/>
      <w:bookmarkStart w:id="1594" w:name="_Toc222719913"/>
      <w:bookmarkStart w:id="1595" w:name="_Toc222732480"/>
      <w:bookmarkStart w:id="1596" w:name="_Toc222824490"/>
      <w:bookmarkStart w:id="1597" w:name="_Toc222321778"/>
      <w:bookmarkStart w:id="1598" w:name="_Toc222719916"/>
      <w:bookmarkStart w:id="1599" w:name="_Toc222732483"/>
      <w:bookmarkStart w:id="1600" w:name="_Toc222824493"/>
      <w:bookmarkStart w:id="1601" w:name="_Toc222321779"/>
      <w:bookmarkStart w:id="1602" w:name="_Toc222719917"/>
      <w:bookmarkStart w:id="1603" w:name="_Toc222732484"/>
      <w:bookmarkStart w:id="1604" w:name="_Toc222824494"/>
      <w:bookmarkStart w:id="1605" w:name="_Toc222321780"/>
      <w:bookmarkStart w:id="1606" w:name="_Toc222719918"/>
      <w:bookmarkStart w:id="1607" w:name="_Toc222732485"/>
      <w:bookmarkStart w:id="1608" w:name="_Toc222824495"/>
      <w:bookmarkStart w:id="1609" w:name="_Toc222321781"/>
      <w:bookmarkStart w:id="1610" w:name="_Toc222719919"/>
      <w:bookmarkStart w:id="1611" w:name="_Toc222732486"/>
      <w:bookmarkStart w:id="1612" w:name="_Toc222824496"/>
      <w:bookmarkStart w:id="1613" w:name="_Toc222321782"/>
      <w:bookmarkStart w:id="1614" w:name="_Toc222719920"/>
      <w:bookmarkStart w:id="1615" w:name="_Toc222732487"/>
      <w:bookmarkStart w:id="1616" w:name="_Toc222824497"/>
      <w:bookmarkStart w:id="1617" w:name="_Toc222321783"/>
      <w:bookmarkStart w:id="1618" w:name="_Toc222719921"/>
      <w:bookmarkStart w:id="1619" w:name="_Toc222732488"/>
      <w:bookmarkStart w:id="1620" w:name="_Toc222824498"/>
      <w:bookmarkStart w:id="1621" w:name="_Toc222321784"/>
      <w:bookmarkStart w:id="1622" w:name="_Toc222719922"/>
      <w:bookmarkStart w:id="1623" w:name="_Toc222732489"/>
      <w:bookmarkStart w:id="1624" w:name="_Toc222824499"/>
      <w:bookmarkStart w:id="1625" w:name="_Toc222321785"/>
      <w:bookmarkStart w:id="1626" w:name="_Toc222719923"/>
      <w:bookmarkStart w:id="1627" w:name="_Toc222732490"/>
      <w:bookmarkStart w:id="1628" w:name="_Toc222824500"/>
      <w:bookmarkStart w:id="1629" w:name="_Toc222321786"/>
      <w:bookmarkStart w:id="1630" w:name="_Toc222719924"/>
      <w:bookmarkStart w:id="1631" w:name="_Toc222732491"/>
      <w:bookmarkStart w:id="1632" w:name="_Toc222824501"/>
      <w:bookmarkStart w:id="1633" w:name="_Toc222321787"/>
      <w:bookmarkStart w:id="1634" w:name="_Toc222719925"/>
      <w:bookmarkStart w:id="1635" w:name="_Toc222732492"/>
      <w:bookmarkStart w:id="1636" w:name="_Toc222824502"/>
      <w:bookmarkStart w:id="1637" w:name="_Toc222321788"/>
      <w:bookmarkStart w:id="1638" w:name="_Toc222719926"/>
      <w:bookmarkStart w:id="1639" w:name="_Toc222732493"/>
      <w:bookmarkStart w:id="1640" w:name="_Toc222824503"/>
      <w:bookmarkStart w:id="1641" w:name="_Toc222321789"/>
      <w:bookmarkStart w:id="1642" w:name="_Toc222719927"/>
      <w:bookmarkStart w:id="1643" w:name="_Toc222732494"/>
      <w:bookmarkStart w:id="1644" w:name="_Toc222824504"/>
      <w:bookmarkStart w:id="1645" w:name="_Toc222321790"/>
      <w:bookmarkStart w:id="1646" w:name="_Toc222719928"/>
      <w:bookmarkStart w:id="1647" w:name="_Toc222732495"/>
      <w:bookmarkStart w:id="1648" w:name="_Toc222824505"/>
      <w:bookmarkStart w:id="1649" w:name="_Toc222321791"/>
      <w:bookmarkStart w:id="1650" w:name="_Toc222719929"/>
      <w:bookmarkStart w:id="1651" w:name="_Toc222732496"/>
      <w:bookmarkStart w:id="1652" w:name="_Toc222824506"/>
      <w:bookmarkStart w:id="1653" w:name="_Toc222321792"/>
      <w:bookmarkStart w:id="1654" w:name="_Toc222719930"/>
      <w:bookmarkStart w:id="1655" w:name="_Toc222732497"/>
      <w:bookmarkStart w:id="1656" w:name="_Toc222824507"/>
      <w:bookmarkStart w:id="1657" w:name="_Toc222321793"/>
      <w:bookmarkStart w:id="1658" w:name="_Toc222719931"/>
      <w:bookmarkStart w:id="1659" w:name="_Toc222732498"/>
      <w:bookmarkStart w:id="1660" w:name="_Toc222824508"/>
      <w:bookmarkStart w:id="1661" w:name="_Toc222321794"/>
      <w:bookmarkStart w:id="1662" w:name="_Toc222719932"/>
      <w:bookmarkStart w:id="1663" w:name="_Toc222732499"/>
      <w:bookmarkStart w:id="1664" w:name="_Toc222824509"/>
      <w:bookmarkStart w:id="1665" w:name="_Toc222321795"/>
      <w:bookmarkStart w:id="1666" w:name="_Toc222719933"/>
      <w:bookmarkStart w:id="1667" w:name="_Toc222732500"/>
      <w:bookmarkStart w:id="1668" w:name="_Toc222824510"/>
      <w:bookmarkStart w:id="1669" w:name="_Toc222321796"/>
      <w:bookmarkStart w:id="1670" w:name="_Toc222719934"/>
      <w:bookmarkStart w:id="1671" w:name="_Toc222732501"/>
      <w:bookmarkStart w:id="1672" w:name="_Toc222824511"/>
      <w:bookmarkStart w:id="1673" w:name="_Toc222321797"/>
      <w:bookmarkStart w:id="1674" w:name="_Toc222719935"/>
      <w:bookmarkStart w:id="1675" w:name="_Toc222732502"/>
      <w:bookmarkStart w:id="1676" w:name="_Toc222824512"/>
      <w:bookmarkStart w:id="1677" w:name="_Toc222321800"/>
      <w:bookmarkStart w:id="1678" w:name="_Toc222719938"/>
      <w:bookmarkStart w:id="1679" w:name="_Toc222732505"/>
      <w:bookmarkStart w:id="1680" w:name="_Toc222824515"/>
      <w:bookmarkStart w:id="1681" w:name="_Toc222321801"/>
      <w:bookmarkStart w:id="1682" w:name="_Toc222719939"/>
      <w:bookmarkStart w:id="1683" w:name="_Toc222732506"/>
      <w:bookmarkStart w:id="1684" w:name="_Toc222824516"/>
      <w:bookmarkStart w:id="1685" w:name="_Toc222321802"/>
      <w:bookmarkStart w:id="1686" w:name="_Toc222719940"/>
      <w:bookmarkStart w:id="1687" w:name="_Toc222732507"/>
      <w:bookmarkStart w:id="1688" w:name="_Toc222824517"/>
      <w:bookmarkStart w:id="1689" w:name="_Toc222321803"/>
      <w:bookmarkStart w:id="1690" w:name="_Toc222719941"/>
      <w:bookmarkStart w:id="1691" w:name="_Toc222732508"/>
      <w:bookmarkStart w:id="1692" w:name="_Toc222824518"/>
      <w:bookmarkStart w:id="1693" w:name="_Toc222321804"/>
      <w:bookmarkStart w:id="1694" w:name="_Toc222719942"/>
      <w:bookmarkStart w:id="1695" w:name="_Toc222732509"/>
      <w:bookmarkStart w:id="1696" w:name="_Toc222824519"/>
      <w:bookmarkStart w:id="1697" w:name="_Toc222321805"/>
      <w:bookmarkStart w:id="1698" w:name="_Toc222719943"/>
      <w:bookmarkStart w:id="1699" w:name="_Toc222732510"/>
      <w:bookmarkStart w:id="1700" w:name="_Toc222824520"/>
      <w:bookmarkStart w:id="1701" w:name="_Toc222321806"/>
      <w:bookmarkStart w:id="1702" w:name="_Toc222719944"/>
      <w:bookmarkStart w:id="1703" w:name="_Toc222732511"/>
      <w:bookmarkStart w:id="1704" w:name="_Toc222824521"/>
      <w:bookmarkStart w:id="1705" w:name="_Toc222321807"/>
      <w:bookmarkStart w:id="1706" w:name="_Toc222719945"/>
      <w:bookmarkStart w:id="1707" w:name="_Toc222732512"/>
      <w:bookmarkStart w:id="1708" w:name="_Toc222824522"/>
      <w:bookmarkStart w:id="1709" w:name="_Toc222321808"/>
      <w:bookmarkStart w:id="1710" w:name="_Toc222719946"/>
      <w:bookmarkStart w:id="1711" w:name="_Toc222732513"/>
      <w:bookmarkStart w:id="1712" w:name="_Toc222824523"/>
      <w:bookmarkStart w:id="1713" w:name="_Toc222321809"/>
      <w:bookmarkStart w:id="1714" w:name="_Toc222719947"/>
      <w:bookmarkStart w:id="1715" w:name="_Toc222732514"/>
      <w:bookmarkStart w:id="1716" w:name="_Toc222824524"/>
      <w:bookmarkStart w:id="1717" w:name="_Toc222321810"/>
      <w:bookmarkStart w:id="1718" w:name="_Toc222719948"/>
      <w:bookmarkStart w:id="1719" w:name="_Toc222732515"/>
      <w:bookmarkStart w:id="1720" w:name="_Toc222824525"/>
      <w:bookmarkStart w:id="1721" w:name="_Toc222321811"/>
      <w:bookmarkStart w:id="1722" w:name="_Toc222719949"/>
      <w:bookmarkStart w:id="1723" w:name="_Toc222732516"/>
      <w:bookmarkStart w:id="1724" w:name="_Toc222824526"/>
      <w:bookmarkStart w:id="1725" w:name="_Toc222321812"/>
      <w:bookmarkStart w:id="1726" w:name="_Toc222719950"/>
      <w:bookmarkStart w:id="1727" w:name="_Toc222732517"/>
      <w:bookmarkStart w:id="1728" w:name="_Toc222824527"/>
      <w:bookmarkStart w:id="1729" w:name="_Toc222321813"/>
      <w:bookmarkStart w:id="1730" w:name="_Toc222719951"/>
      <w:bookmarkStart w:id="1731" w:name="_Toc222732518"/>
      <w:bookmarkStart w:id="1732" w:name="_Toc222824528"/>
      <w:bookmarkStart w:id="1733" w:name="_Toc222321814"/>
      <w:bookmarkStart w:id="1734" w:name="_Toc222719952"/>
      <w:bookmarkStart w:id="1735" w:name="_Toc222732519"/>
      <w:bookmarkStart w:id="1736" w:name="_Toc222824529"/>
      <w:bookmarkStart w:id="1737" w:name="_Toc222321815"/>
      <w:bookmarkStart w:id="1738" w:name="_Toc222719953"/>
      <w:bookmarkStart w:id="1739" w:name="_Toc222732520"/>
      <w:bookmarkStart w:id="1740" w:name="_Toc222824530"/>
      <w:bookmarkStart w:id="1741" w:name="_Toc222321816"/>
      <w:bookmarkStart w:id="1742" w:name="_Toc222719954"/>
      <w:bookmarkStart w:id="1743" w:name="_Toc222732521"/>
      <w:bookmarkStart w:id="1744" w:name="_Toc222824531"/>
      <w:bookmarkStart w:id="1745" w:name="_Toc222321817"/>
      <w:bookmarkStart w:id="1746" w:name="_Toc222719955"/>
      <w:bookmarkStart w:id="1747" w:name="_Toc222732522"/>
      <w:bookmarkStart w:id="1748" w:name="_Toc222824532"/>
      <w:bookmarkStart w:id="1749" w:name="_Toc222321818"/>
      <w:bookmarkStart w:id="1750" w:name="_Toc222719956"/>
      <w:bookmarkStart w:id="1751" w:name="_Toc222732523"/>
      <w:bookmarkStart w:id="1752" w:name="_Toc222824533"/>
      <w:bookmarkStart w:id="1753" w:name="_Toc222321819"/>
      <w:bookmarkStart w:id="1754" w:name="_Toc222719957"/>
      <w:bookmarkStart w:id="1755" w:name="_Toc222732524"/>
      <w:bookmarkStart w:id="1756" w:name="_Toc222824534"/>
      <w:bookmarkStart w:id="1757" w:name="_Toc222321822"/>
      <w:bookmarkStart w:id="1758" w:name="_Toc222719960"/>
      <w:bookmarkStart w:id="1759" w:name="_Toc222732527"/>
      <w:bookmarkStart w:id="1760" w:name="_Toc222824537"/>
      <w:bookmarkStart w:id="1761" w:name="_Toc222321823"/>
      <w:bookmarkStart w:id="1762" w:name="_Toc222719961"/>
      <w:bookmarkStart w:id="1763" w:name="_Toc222732528"/>
      <w:bookmarkStart w:id="1764" w:name="_Toc222824538"/>
      <w:bookmarkStart w:id="1765" w:name="_Toc222321824"/>
      <w:bookmarkStart w:id="1766" w:name="_Toc222719962"/>
      <w:bookmarkStart w:id="1767" w:name="_Toc222732529"/>
      <w:bookmarkStart w:id="1768" w:name="_Toc222824539"/>
      <w:bookmarkStart w:id="1769" w:name="_Toc222321825"/>
      <w:bookmarkStart w:id="1770" w:name="_Toc222719963"/>
      <w:bookmarkStart w:id="1771" w:name="_Toc222732530"/>
      <w:bookmarkStart w:id="1772" w:name="_Toc222824540"/>
      <w:bookmarkStart w:id="1773" w:name="_Toc222321826"/>
      <w:bookmarkStart w:id="1774" w:name="_Toc222719964"/>
      <w:bookmarkStart w:id="1775" w:name="_Toc222732531"/>
      <w:bookmarkStart w:id="1776" w:name="_Toc222824541"/>
      <w:bookmarkStart w:id="1777" w:name="_Toc222321827"/>
      <w:bookmarkStart w:id="1778" w:name="_Toc222719965"/>
      <w:bookmarkStart w:id="1779" w:name="_Toc222732532"/>
      <w:bookmarkStart w:id="1780" w:name="_Toc222824542"/>
      <w:bookmarkStart w:id="1781" w:name="_Toc222321828"/>
      <w:bookmarkStart w:id="1782" w:name="_Toc222719966"/>
      <w:bookmarkStart w:id="1783" w:name="_Toc222732533"/>
      <w:bookmarkStart w:id="1784" w:name="_Toc222824543"/>
      <w:bookmarkStart w:id="1785" w:name="_Toc222321829"/>
      <w:bookmarkStart w:id="1786" w:name="_Toc222719967"/>
      <w:bookmarkStart w:id="1787" w:name="_Toc222732534"/>
      <w:bookmarkStart w:id="1788" w:name="_Toc222824544"/>
      <w:bookmarkStart w:id="1789" w:name="_Toc222321830"/>
      <w:bookmarkStart w:id="1790" w:name="_Toc222719968"/>
      <w:bookmarkStart w:id="1791" w:name="_Toc222732535"/>
      <w:bookmarkStart w:id="1792" w:name="_Toc222824545"/>
      <w:bookmarkStart w:id="1793" w:name="_Toc222321831"/>
      <w:bookmarkStart w:id="1794" w:name="_Toc222719969"/>
      <w:bookmarkStart w:id="1795" w:name="_Toc222732536"/>
      <w:bookmarkStart w:id="1796" w:name="_Toc222824546"/>
      <w:bookmarkStart w:id="1797" w:name="_Toc222321832"/>
      <w:bookmarkStart w:id="1798" w:name="_Toc222719970"/>
      <w:bookmarkStart w:id="1799" w:name="_Toc222732537"/>
      <w:bookmarkStart w:id="1800" w:name="_Toc222824547"/>
      <w:bookmarkStart w:id="1801" w:name="_Toc222321833"/>
      <w:bookmarkStart w:id="1802" w:name="_Toc222719971"/>
      <w:bookmarkStart w:id="1803" w:name="_Toc222732538"/>
      <w:bookmarkStart w:id="1804" w:name="_Toc222824548"/>
      <w:bookmarkStart w:id="1805" w:name="_Toc222321834"/>
      <w:bookmarkStart w:id="1806" w:name="_Toc222719972"/>
      <w:bookmarkStart w:id="1807" w:name="_Toc222732539"/>
      <w:bookmarkStart w:id="1808" w:name="_Toc222824549"/>
      <w:bookmarkStart w:id="1809" w:name="_Toc222321835"/>
      <w:bookmarkStart w:id="1810" w:name="_Toc222719973"/>
      <w:bookmarkStart w:id="1811" w:name="_Toc222732540"/>
      <w:bookmarkStart w:id="1812" w:name="_Toc222824550"/>
      <w:bookmarkStart w:id="1813" w:name="_Toc222321836"/>
      <w:bookmarkStart w:id="1814" w:name="_Toc222719974"/>
      <w:bookmarkStart w:id="1815" w:name="_Toc222732541"/>
      <w:bookmarkStart w:id="1816" w:name="_Toc222824551"/>
      <w:bookmarkStart w:id="1817" w:name="_Toc222321837"/>
      <w:bookmarkStart w:id="1818" w:name="_Toc222719975"/>
      <w:bookmarkStart w:id="1819" w:name="_Toc222732542"/>
      <w:bookmarkStart w:id="1820" w:name="_Toc222824552"/>
      <w:bookmarkStart w:id="1821" w:name="_Toc222321838"/>
      <w:bookmarkStart w:id="1822" w:name="_Toc222719976"/>
      <w:bookmarkStart w:id="1823" w:name="_Toc222732543"/>
      <w:bookmarkStart w:id="1824" w:name="_Toc222824553"/>
      <w:bookmarkStart w:id="1825" w:name="_Toc222321839"/>
      <w:bookmarkStart w:id="1826" w:name="_Toc222719977"/>
      <w:bookmarkStart w:id="1827" w:name="_Toc222732544"/>
      <w:bookmarkStart w:id="1828" w:name="_Toc222824554"/>
      <w:bookmarkStart w:id="1829" w:name="_Toc222321840"/>
      <w:bookmarkStart w:id="1830" w:name="_Toc222719978"/>
      <w:bookmarkStart w:id="1831" w:name="_Toc222732545"/>
      <w:bookmarkStart w:id="1832" w:name="_Toc222824555"/>
      <w:bookmarkStart w:id="1833" w:name="_Toc222321841"/>
      <w:bookmarkStart w:id="1834" w:name="_Toc222719979"/>
      <w:bookmarkStart w:id="1835" w:name="_Toc222732546"/>
      <w:bookmarkStart w:id="1836" w:name="_Toc222824556"/>
      <w:bookmarkStart w:id="1837" w:name="_Toc222321844"/>
      <w:bookmarkStart w:id="1838" w:name="_Toc222719982"/>
      <w:bookmarkStart w:id="1839" w:name="_Toc222732549"/>
      <w:bookmarkStart w:id="1840" w:name="_Toc222824559"/>
      <w:bookmarkStart w:id="1841" w:name="_Toc222321845"/>
      <w:bookmarkStart w:id="1842" w:name="_Toc222719983"/>
      <w:bookmarkStart w:id="1843" w:name="_Toc222732550"/>
      <w:bookmarkStart w:id="1844" w:name="_Toc222824560"/>
      <w:bookmarkStart w:id="1845" w:name="_Toc222321846"/>
      <w:bookmarkStart w:id="1846" w:name="_Toc222719984"/>
      <w:bookmarkStart w:id="1847" w:name="_Toc222732551"/>
      <w:bookmarkStart w:id="1848" w:name="_Toc222824561"/>
      <w:bookmarkStart w:id="1849" w:name="_Toc222321847"/>
      <w:bookmarkStart w:id="1850" w:name="_Toc222719985"/>
      <w:bookmarkStart w:id="1851" w:name="_Toc222732552"/>
      <w:bookmarkStart w:id="1852" w:name="_Toc222824562"/>
      <w:bookmarkStart w:id="1853" w:name="_Toc222321848"/>
      <w:bookmarkStart w:id="1854" w:name="_Toc222719986"/>
      <w:bookmarkStart w:id="1855" w:name="_Toc222732553"/>
      <w:bookmarkStart w:id="1856" w:name="_Toc222824563"/>
      <w:bookmarkStart w:id="1857" w:name="_Toc222321849"/>
      <w:bookmarkStart w:id="1858" w:name="_Toc222719987"/>
      <w:bookmarkStart w:id="1859" w:name="_Toc222732554"/>
      <w:bookmarkStart w:id="1860" w:name="_Toc222824564"/>
      <w:bookmarkStart w:id="1861" w:name="_Toc222321850"/>
      <w:bookmarkStart w:id="1862" w:name="_Toc222719988"/>
      <w:bookmarkStart w:id="1863" w:name="_Toc222732555"/>
      <w:bookmarkStart w:id="1864" w:name="_Toc222824565"/>
      <w:bookmarkStart w:id="1865" w:name="_Toc222321851"/>
      <w:bookmarkStart w:id="1866" w:name="_Toc222719989"/>
      <w:bookmarkStart w:id="1867" w:name="_Toc222732556"/>
      <w:bookmarkStart w:id="1868" w:name="_Toc222824566"/>
      <w:bookmarkStart w:id="1869" w:name="_Toc222321852"/>
      <w:bookmarkStart w:id="1870" w:name="_Toc222719990"/>
      <w:bookmarkStart w:id="1871" w:name="_Toc222732557"/>
      <w:bookmarkStart w:id="1872" w:name="_Toc222824567"/>
      <w:bookmarkStart w:id="1873" w:name="_Toc222321853"/>
      <w:bookmarkStart w:id="1874" w:name="_Toc222719991"/>
      <w:bookmarkStart w:id="1875" w:name="_Toc222732558"/>
      <w:bookmarkStart w:id="1876" w:name="_Toc222824568"/>
      <w:bookmarkStart w:id="1877" w:name="_Toc222321854"/>
      <w:bookmarkStart w:id="1878" w:name="_Toc222719992"/>
      <w:bookmarkStart w:id="1879" w:name="_Toc222732559"/>
      <w:bookmarkStart w:id="1880" w:name="_Toc222824569"/>
      <w:bookmarkStart w:id="1881" w:name="_Toc222321855"/>
      <w:bookmarkStart w:id="1882" w:name="_Toc222719993"/>
      <w:bookmarkStart w:id="1883" w:name="_Toc222732560"/>
      <w:bookmarkStart w:id="1884" w:name="_Toc222824570"/>
      <w:bookmarkStart w:id="1885" w:name="_Toc222321856"/>
      <w:bookmarkStart w:id="1886" w:name="_Toc222719994"/>
      <w:bookmarkStart w:id="1887" w:name="_Toc222732561"/>
      <w:bookmarkStart w:id="1888" w:name="_Toc222824571"/>
      <w:bookmarkStart w:id="1889" w:name="_Toc222321857"/>
      <w:bookmarkStart w:id="1890" w:name="_Toc222719995"/>
      <w:bookmarkStart w:id="1891" w:name="_Toc222732562"/>
      <w:bookmarkStart w:id="1892" w:name="_Toc222824572"/>
      <w:bookmarkStart w:id="1893" w:name="_Toc222321858"/>
      <w:bookmarkStart w:id="1894" w:name="_Toc222719996"/>
      <w:bookmarkStart w:id="1895" w:name="_Toc222732563"/>
      <w:bookmarkStart w:id="1896" w:name="_Toc222824573"/>
      <w:bookmarkStart w:id="1897" w:name="_Toc222321859"/>
      <w:bookmarkStart w:id="1898" w:name="_Toc222719997"/>
      <w:bookmarkStart w:id="1899" w:name="_Toc222732564"/>
      <w:bookmarkStart w:id="1900" w:name="_Toc222824574"/>
      <w:bookmarkStart w:id="1901" w:name="_Toc222321860"/>
      <w:bookmarkStart w:id="1902" w:name="_Toc222719998"/>
      <w:bookmarkStart w:id="1903" w:name="_Toc222732565"/>
      <w:bookmarkStart w:id="1904" w:name="_Toc222824575"/>
      <w:bookmarkStart w:id="1905" w:name="_Toc222321861"/>
      <w:bookmarkStart w:id="1906" w:name="_Toc222719999"/>
      <w:bookmarkStart w:id="1907" w:name="_Toc222732566"/>
      <w:bookmarkStart w:id="1908" w:name="_Toc222824576"/>
      <w:bookmarkStart w:id="1909" w:name="_Toc222321862"/>
      <w:bookmarkStart w:id="1910" w:name="_Toc222720000"/>
      <w:bookmarkStart w:id="1911" w:name="_Toc222732567"/>
      <w:bookmarkStart w:id="1912" w:name="_Toc222824577"/>
      <w:bookmarkStart w:id="1913" w:name="_Toc222321863"/>
      <w:bookmarkStart w:id="1914" w:name="_Toc222720001"/>
      <w:bookmarkStart w:id="1915" w:name="_Toc222732568"/>
      <w:bookmarkStart w:id="1916" w:name="_Toc222824578"/>
      <w:bookmarkStart w:id="1917" w:name="_Toc222321866"/>
      <w:bookmarkStart w:id="1918" w:name="_Toc222720004"/>
      <w:bookmarkStart w:id="1919" w:name="_Toc222732571"/>
      <w:bookmarkStart w:id="1920" w:name="_Toc222824581"/>
      <w:bookmarkStart w:id="1921" w:name="_Toc222321867"/>
      <w:bookmarkStart w:id="1922" w:name="_Toc222720005"/>
      <w:bookmarkStart w:id="1923" w:name="_Toc222732572"/>
      <w:bookmarkStart w:id="1924" w:name="_Toc222824582"/>
      <w:bookmarkStart w:id="1925" w:name="_Toc222321868"/>
      <w:bookmarkStart w:id="1926" w:name="_Toc222720006"/>
      <w:bookmarkStart w:id="1927" w:name="_Toc222732573"/>
      <w:bookmarkStart w:id="1928" w:name="_Toc222824583"/>
      <w:bookmarkStart w:id="1929" w:name="_Toc222321869"/>
      <w:bookmarkStart w:id="1930" w:name="_Toc222720007"/>
      <w:bookmarkStart w:id="1931" w:name="_Toc222732574"/>
      <w:bookmarkStart w:id="1932" w:name="_Toc222824584"/>
      <w:bookmarkStart w:id="1933" w:name="_Toc222321870"/>
      <w:bookmarkStart w:id="1934" w:name="_Toc222720008"/>
      <w:bookmarkStart w:id="1935" w:name="_Toc222732575"/>
      <w:bookmarkStart w:id="1936" w:name="_Toc222824585"/>
      <w:bookmarkStart w:id="1937" w:name="_Toc222321871"/>
      <w:bookmarkStart w:id="1938" w:name="_Toc222720009"/>
      <w:bookmarkStart w:id="1939" w:name="_Toc222732576"/>
      <w:bookmarkStart w:id="1940" w:name="_Toc222824586"/>
      <w:bookmarkStart w:id="1941" w:name="_Toc222321872"/>
      <w:bookmarkStart w:id="1942" w:name="_Toc222720010"/>
      <w:bookmarkStart w:id="1943" w:name="_Toc222732577"/>
      <w:bookmarkStart w:id="1944" w:name="_Toc222824587"/>
      <w:bookmarkStart w:id="1945" w:name="_Toc222321873"/>
      <w:bookmarkStart w:id="1946" w:name="_Toc222720011"/>
      <w:bookmarkStart w:id="1947" w:name="_Toc222732578"/>
      <w:bookmarkStart w:id="1948" w:name="_Toc222824588"/>
      <w:bookmarkStart w:id="1949" w:name="_Toc222321874"/>
      <w:bookmarkStart w:id="1950" w:name="_Toc222720012"/>
      <w:bookmarkStart w:id="1951" w:name="_Toc222732579"/>
      <w:bookmarkStart w:id="1952" w:name="_Toc222824589"/>
      <w:bookmarkStart w:id="1953" w:name="_Toc222321875"/>
      <w:bookmarkStart w:id="1954" w:name="_Toc222720013"/>
      <w:bookmarkStart w:id="1955" w:name="_Toc222732580"/>
      <w:bookmarkStart w:id="1956" w:name="_Toc222824590"/>
      <w:bookmarkStart w:id="1957" w:name="_Toc222321876"/>
      <w:bookmarkStart w:id="1958" w:name="_Toc222720014"/>
      <w:bookmarkStart w:id="1959" w:name="_Toc222732581"/>
      <w:bookmarkStart w:id="1960" w:name="_Toc222824591"/>
      <w:bookmarkStart w:id="1961" w:name="_Toc222321877"/>
      <w:bookmarkStart w:id="1962" w:name="_Toc222720015"/>
      <w:bookmarkStart w:id="1963" w:name="_Toc222732582"/>
      <w:bookmarkStart w:id="1964" w:name="_Toc222824592"/>
      <w:bookmarkStart w:id="1965" w:name="_Toc222321878"/>
      <w:bookmarkStart w:id="1966" w:name="_Toc222720016"/>
      <w:bookmarkStart w:id="1967" w:name="_Toc222732583"/>
      <w:bookmarkStart w:id="1968" w:name="_Toc222824593"/>
      <w:bookmarkStart w:id="1969" w:name="_Toc222321879"/>
      <w:bookmarkStart w:id="1970" w:name="_Toc222720017"/>
      <w:bookmarkStart w:id="1971" w:name="_Toc222732584"/>
      <w:bookmarkStart w:id="1972" w:name="_Toc222824594"/>
      <w:bookmarkStart w:id="1973" w:name="_Toc222321880"/>
      <w:bookmarkStart w:id="1974" w:name="_Toc222720018"/>
      <w:bookmarkStart w:id="1975" w:name="_Toc222732585"/>
      <w:bookmarkStart w:id="1976" w:name="_Toc222824595"/>
      <w:bookmarkStart w:id="1977" w:name="_Toc222321881"/>
      <w:bookmarkStart w:id="1978" w:name="_Toc222720019"/>
      <w:bookmarkStart w:id="1979" w:name="_Toc222732586"/>
      <w:bookmarkStart w:id="1980" w:name="_Toc222824596"/>
      <w:bookmarkStart w:id="1981" w:name="_Toc222321882"/>
      <w:bookmarkStart w:id="1982" w:name="_Toc222720020"/>
      <w:bookmarkStart w:id="1983" w:name="_Toc222732587"/>
      <w:bookmarkStart w:id="1984" w:name="_Toc222824597"/>
      <w:bookmarkStart w:id="1985" w:name="_Toc222321883"/>
      <w:bookmarkStart w:id="1986" w:name="_Toc222720021"/>
      <w:bookmarkStart w:id="1987" w:name="_Toc222732588"/>
      <w:bookmarkStart w:id="1988" w:name="_Toc222824598"/>
      <w:bookmarkStart w:id="1989" w:name="_Toc222321884"/>
      <w:bookmarkStart w:id="1990" w:name="_Toc222720022"/>
      <w:bookmarkStart w:id="1991" w:name="_Toc222732589"/>
      <w:bookmarkStart w:id="1992" w:name="_Toc222824599"/>
      <w:bookmarkStart w:id="1993" w:name="_Toc222321885"/>
      <w:bookmarkStart w:id="1994" w:name="_Toc222720023"/>
      <w:bookmarkStart w:id="1995" w:name="_Toc222732590"/>
      <w:bookmarkStart w:id="1996" w:name="_Toc222824600"/>
      <w:bookmarkStart w:id="1997" w:name="_Toc222321888"/>
      <w:bookmarkStart w:id="1998" w:name="_Toc222720026"/>
      <w:bookmarkStart w:id="1999" w:name="_Toc222732593"/>
      <w:bookmarkStart w:id="2000" w:name="_Toc222824603"/>
      <w:bookmarkStart w:id="2001" w:name="_Toc222321889"/>
      <w:bookmarkStart w:id="2002" w:name="_Toc222720027"/>
      <w:bookmarkStart w:id="2003" w:name="_Toc222732594"/>
      <w:bookmarkStart w:id="2004" w:name="_Toc222824604"/>
      <w:bookmarkStart w:id="2005" w:name="_Toc222321890"/>
      <w:bookmarkStart w:id="2006" w:name="_Toc222720028"/>
      <w:bookmarkStart w:id="2007" w:name="_Toc222732595"/>
      <w:bookmarkStart w:id="2008" w:name="_Toc222824605"/>
      <w:bookmarkStart w:id="2009" w:name="_Toc222321891"/>
      <w:bookmarkStart w:id="2010" w:name="_Toc222720029"/>
      <w:bookmarkStart w:id="2011" w:name="_Toc222732596"/>
      <w:bookmarkStart w:id="2012" w:name="_Toc222824606"/>
      <w:bookmarkStart w:id="2013" w:name="_Toc222321892"/>
      <w:bookmarkStart w:id="2014" w:name="_Toc222720030"/>
      <w:bookmarkStart w:id="2015" w:name="_Toc222732597"/>
      <w:bookmarkStart w:id="2016" w:name="_Toc222824607"/>
      <w:bookmarkStart w:id="2017" w:name="_Toc222321893"/>
      <w:bookmarkStart w:id="2018" w:name="_Toc222720031"/>
      <w:bookmarkStart w:id="2019" w:name="_Toc222732598"/>
      <w:bookmarkStart w:id="2020" w:name="_Toc222824608"/>
      <w:bookmarkStart w:id="2021" w:name="_Toc222321894"/>
      <w:bookmarkStart w:id="2022" w:name="_Toc222720032"/>
      <w:bookmarkStart w:id="2023" w:name="_Toc222732599"/>
      <w:bookmarkStart w:id="2024" w:name="_Toc222824609"/>
      <w:bookmarkStart w:id="2025" w:name="_Toc222321895"/>
      <w:bookmarkStart w:id="2026" w:name="_Toc222720033"/>
      <w:bookmarkStart w:id="2027" w:name="_Toc222732600"/>
      <w:bookmarkStart w:id="2028" w:name="_Toc222824610"/>
      <w:bookmarkStart w:id="2029" w:name="_Toc222321896"/>
      <w:bookmarkStart w:id="2030" w:name="_Toc222720034"/>
      <w:bookmarkStart w:id="2031" w:name="_Toc222732601"/>
      <w:bookmarkStart w:id="2032" w:name="_Toc222824611"/>
      <w:bookmarkStart w:id="2033" w:name="_Toc222321897"/>
      <w:bookmarkStart w:id="2034" w:name="_Toc222720035"/>
      <w:bookmarkStart w:id="2035" w:name="_Toc222732602"/>
      <w:bookmarkStart w:id="2036" w:name="_Toc222824612"/>
      <w:bookmarkStart w:id="2037" w:name="_Toc222321898"/>
      <w:bookmarkStart w:id="2038" w:name="_Toc222720036"/>
      <w:bookmarkStart w:id="2039" w:name="_Toc222732603"/>
      <w:bookmarkStart w:id="2040" w:name="_Toc222824613"/>
      <w:bookmarkStart w:id="2041" w:name="_Toc222321899"/>
      <w:bookmarkStart w:id="2042" w:name="_Toc222720037"/>
      <w:bookmarkStart w:id="2043" w:name="_Toc222732604"/>
      <w:bookmarkStart w:id="2044" w:name="_Toc222824614"/>
      <w:bookmarkStart w:id="2045" w:name="_Toc222321900"/>
      <w:bookmarkStart w:id="2046" w:name="_Toc222720038"/>
      <w:bookmarkStart w:id="2047" w:name="_Toc222732605"/>
      <w:bookmarkStart w:id="2048" w:name="_Toc222824615"/>
      <w:bookmarkStart w:id="2049" w:name="_Toc222321901"/>
      <w:bookmarkStart w:id="2050" w:name="_Toc222720039"/>
      <w:bookmarkStart w:id="2051" w:name="_Toc222732606"/>
      <w:bookmarkStart w:id="2052" w:name="_Toc222824616"/>
      <w:bookmarkStart w:id="2053" w:name="_Toc222321902"/>
      <w:bookmarkStart w:id="2054" w:name="_Toc222720040"/>
      <w:bookmarkStart w:id="2055" w:name="_Toc222732607"/>
      <w:bookmarkStart w:id="2056" w:name="_Toc222824617"/>
      <w:bookmarkStart w:id="2057" w:name="_Toc222321903"/>
      <w:bookmarkStart w:id="2058" w:name="_Toc222720041"/>
      <w:bookmarkStart w:id="2059" w:name="_Toc222732608"/>
      <w:bookmarkStart w:id="2060" w:name="_Toc222824618"/>
      <w:bookmarkStart w:id="2061" w:name="_Toc222321904"/>
      <w:bookmarkStart w:id="2062" w:name="_Toc222720042"/>
      <w:bookmarkStart w:id="2063" w:name="_Toc222732609"/>
      <w:bookmarkStart w:id="2064" w:name="_Toc222824619"/>
      <w:bookmarkStart w:id="2065" w:name="_Toc222321905"/>
      <w:bookmarkStart w:id="2066" w:name="_Toc222720043"/>
      <w:bookmarkStart w:id="2067" w:name="_Toc222732610"/>
      <w:bookmarkStart w:id="2068" w:name="_Toc222824620"/>
      <w:bookmarkStart w:id="2069" w:name="_Toc222321906"/>
      <w:bookmarkStart w:id="2070" w:name="_Toc222720044"/>
      <w:bookmarkStart w:id="2071" w:name="_Toc222732611"/>
      <w:bookmarkStart w:id="2072" w:name="_Toc222824621"/>
      <w:bookmarkStart w:id="2073" w:name="_Toc222321907"/>
      <w:bookmarkStart w:id="2074" w:name="_Toc222720045"/>
      <w:bookmarkStart w:id="2075" w:name="_Toc222732612"/>
      <w:bookmarkStart w:id="2076" w:name="_Toc222824622"/>
      <w:bookmarkStart w:id="2077" w:name="_Toc222321910"/>
      <w:bookmarkStart w:id="2078" w:name="_Toc222720048"/>
      <w:bookmarkStart w:id="2079" w:name="_Toc222732615"/>
      <w:bookmarkStart w:id="2080" w:name="_Toc222824625"/>
      <w:bookmarkStart w:id="2081" w:name="_Toc222321911"/>
      <w:bookmarkStart w:id="2082" w:name="_Toc222720049"/>
      <w:bookmarkStart w:id="2083" w:name="_Toc222732616"/>
      <w:bookmarkStart w:id="2084" w:name="_Toc222824626"/>
      <w:bookmarkStart w:id="2085" w:name="_Toc222321912"/>
      <w:bookmarkStart w:id="2086" w:name="_Toc222720050"/>
      <w:bookmarkStart w:id="2087" w:name="_Toc222732617"/>
      <w:bookmarkStart w:id="2088" w:name="_Toc222824627"/>
      <w:bookmarkStart w:id="2089" w:name="_Toc222321913"/>
      <w:bookmarkStart w:id="2090" w:name="_Toc222720051"/>
      <w:bookmarkStart w:id="2091" w:name="_Toc222732618"/>
      <w:bookmarkStart w:id="2092" w:name="_Toc222824628"/>
      <w:bookmarkStart w:id="2093" w:name="_Toc222321914"/>
      <w:bookmarkStart w:id="2094" w:name="_Toc222720052"/>
      <w:bookmarkStart w:id="2095" w:name="_Toc222732619"/>
      <w:bookmarkStart w:id="2096" w:name="_Toc222824629"/>
      <w:bookmarkStart w:id="2097" w:name="_Toc222321915"/>
      <w:bookmarkStart w:id="2098" w:name="_Toc222720053"/>
      <w:bookmarkStart w:id="2099" w:name="_Toc222732620"/>
      <w:bookmarkStart w:id="2100" w:name="_Toc222824630"/>
      <w:bookmarkStart w:id="2101" w:name="_Toc222321916"/>
      <w:bookmarkStart w:id="2102" w:name="_Toc222720054"/>
      <w:bookmarkStart w:id="2103" w:name="_Toc222732621"/>
      <w:bookmarkStart w:id="2104" w:name="_Toc222824631"/>
      <w:bookmarkStart w:id="2105" w:name="_Toc222321917"/>
      <w:bookmarkStart w:id="2106" w:name="_Toc222720055"/>
      <w:bookmarkStart w:id="2107" w:name="_Toc222732622"/>
      <w:bookmarkStart w:id="2108" w:name="_Toc222824632"/>
      <w:bookmarkStart w:id="2109" w:name="_Toc222321918"/>
      <w:bookmarkStart w:id="2110" w:name="_Toc222720056"/>
      <w:bookmarkStart w:id="2111" w:name="_Toc222732623"/>
      <w:bookmarkStart w:id="2112" w:name="_Toc222824633"/>
      <w:bookmarkStart w:id="2113" w:name="_Toc222321919"/>
      <w:bookmarkStart w:id="2114" w:name="_Toc222720057"/>
      <w:bookmarkStart w:id="2115" w:name="_Toc222732624"/>
      <w:bookmarkStart w:id="2116" w:name="_Toc222824634"/>
      <w:bookmarkStart w:id="2117" w:name="_Toc222321920"/>
      <w:bookmarkStart w:id="2118" w:name="_Toc222720058"/>
      <w:bookmarkStart w:id="2119" w:name="_Toc222732625"/>
      <w:bookmarkStart w:id="2120" w:name="_Toc222824635"/>
      <w:bookmarkStart w:id="2121" w:name="_Toc222321921"/>
      <w:bookmarkStart w:id="2122" w:name="_Toc222720059"/>
      <w:bookmarkStart w:id="2123" w:name="_Toc222732626"/>
      <w:bookmarkStart w:id="2124" w:name="_Toc222824636"/>
      <w:bookmarkStart w:id="2125" w:name="_Toc222321922"/>
      <w:bookmarkStart w:id="2126" w:name="_Toc222720060"/>
      <w:bookmarkStart w:id="2127" w:name="_Toc222732627"/>
      <w:bookmarkStart w:id="2128" w:name="_Toc222824637"/>
      <w:bookmarkStart w:id="2129" w:name="_Toc222321923"/>
      <w:bookmarkStart w:id="2130" w:name="_Toc222720061"/>
      <w:bookmarkStart w:id="2131" w:name="_Toc222732628"/>
      <w:bookmarkStart w:id="2132" w:name="_Toc222824638"/>
      <w:bookmarkStart w:id="2133" w:name="_Toc222321924"/>
      <w:bookmarkStart w:id="2134" w:name="_Toc222720062"/>
      <w:bookmarkStart w:id="2135" w:name="_Toc222732629"/>
      <w:bookmarkStart w:id="2136" w:name="_Toc222824639"/>
      <w:bookmarkStart w:id="2137" w:name="_Toc222321925"/>
      <w:bookmarkStart w:id="2138" w:name="_Toc222720063"/>
      <w:bookmarkStart w:id="2139" w:name="_Toc222732630"/>
      <w:bookmarkStart w:id="2140" w:name="_Toc222824640"/>
      <w:bookmarkStart w:id="2141" w:name="_Toc222321926"/>
      <w:bookmarkStart w:id="2142" w:name="_Toc222720064"/>
      <w:bookmarkStart w:id="2143" w:name="_Toc222732631"/>
      <w:bookmarkStart w:id="2144" w:name="_Toc222824641"/>
      <w:bookmarkStart w:id="2145" w:name="_Toc222321927"/>
      <w:bookmarkStart w:id="2146" w:name="_Toc222720065"/>
      <w:bookmarkStart w:id="2147" w:name="_Toc222732632"/>
      <w:bookmarkStart w:id="2148" w:name="_Toc222824642"/>
      <w:bookmarkStart w:id="2149" w:name="_Toc222321928"/>
      <w:bookmarkStart w:id="2150" w:name="_Toc222720066"/>
      <w:bookmarkStart w:id="2151" w:name="_Toc222732633"/>
      <w:bookmarkStart w:id="2152" w:name="_Toc222824643"/>
      <w:bookmarkStart w:id="2153" w:name="_Toc222321929"/>
      <w:bookmarkStart w:id="2154" w:name="_Toc222720067"/>
      <w:bookmarkStart w:id="2155" w:name="_Toc222732634"/>
      <w:bookmarkStart w:id="2156" w:name="_Toc222824644"/>
      <w:bookmarkStart w:id="2157" w:name="_Toc222321932"/>
      <w:bookmarkStart w:id="2158" w:name="_Toc222720070"/>
      <w:bookmarkStart w:id="2159" w:name="_Toc222732637"/>
      <w:bookmarkStart w:id="2160" w:name="_Toc222824647"/>
      <w:bookmarkStart w:id="2161" w:name="_Toc222321933"/>
      <w:bookmarkStart w:id="2162" w:name="_Toc222720071"/>
      <w:bookmarkStart w:id="2163" w:name="_Toc222732638"/>
      <w:bookmarkStart w:id="2164" w:name="_Toc222824648"/>
      <w:bookmarkStart w:id="2165" w:name="_Toc222321934"/>
      <w:bookmarkStart w:id="2166" w:name="_Toc222720072"/>
      <w:bookmarkStart w:id="2167" w:name="_Toc222732639"/>
      <w:bookmarkStart w:id="2168" w:name="_Toc222824649"/>
      <w:bookmarkStart w:id="2169" w:name="_Toc222321935"/>
      <w:bookmarkStart w:id="2170" w:name="_Toc222720073"/>
      <w:bookmarkStart w:id="2171" w:name="_Toc222732640"/>
      <w:bookmarkStart w:id="2172" w:name="_Toc222824650"/>
      <w:bookmarkStart w:id="2173" w:name="_Toc222321936"/>
      <w:bookmarkStart w:id="2174" w:name="_Toc222720074"/>
      <w:bookmarkStart w:id="2175" w:name="_Toc222732641"/>
      <w:bookmarkStart w:id="2176" w:name="_Toc222824651"/>
      <w:bookmarkStart w:id="2177" w:name="_Toc222321937"/>
      <w:bookmarkStart w:id="2178" w:name="_Toc222720075"/>
      <w:bookmarkStart w:id="2179" w:name="_Toc222732642"/>
      <w:bookmarkStart w:id="2180" w:name="_Toc222824652"/>
      <w:bookmarkStart w:id="2181" w:name="_Toc222321938"/>
      <w:bookmarkStart w:id="2182" w:name="_Toc222720076"/>
      <w:bookmarkStart w:id="2183" w:name="_Toc222732643"/>
      <w:bookmarkStart w:id="2184" w:name="_Toc222824653"/>
      <w:bookmarkStart w:id="2185" w:name="_Toc222321939"/>
      <w:bookmarkStart w:id="2186" w:name="_Toc222720077"/>
      <w:bookmarkStart w:id="2187" w:name="_Toc222732644"/>
      <w:bookmarkStart w:id="2188" w:name="_Toc222824654"/>
      <w:bookmarkStart w:id="2189" w:name="_Toc222321940"/>
      <w:bookmarkStart w:id="2190" w:name="_Toc222720078"/>
      <w:bookmarkStart w:id="2191" w:name="_Toc222732645"/>
      <w:bookmarkStart w:id="2192" w:name="_Toc222824655"/>
      <w:bookmarkStart w:id="2193" w:name="_Toc222321941"/>
      <w:bookmarkStart w:id="2194" w:name="_Toc222720079"/>
      <w:bookmarkStart w:id="2195" w:name="_Toc222732646"/>
      <w:bookmarkStart w:id="2196" w:name="_Toc222824656"/>
      <w:bookmarkStart w:id="2197" w:name="_Toc222321942"/>
      <w:bookmarkStart w:id="2198" w:name="_Toc222720080"/>
      <w:bookmarkStart w:id="2199" w:name="_Toc222732647"/>
      <w:bookmarkStart w:id="2200" w:name="_Toc222824657"/>
      <w:bookmarkStart w:id="2201" w:name="_Toc222321943"/>
      <w:bookmarkStart w:id="2202" w:name="_Toc222720081"/>
      <w:bookmarkStart w:id="2203" w:name="_Toc222732648"/>
      <w:bookmarkStart w:id="2204" w:name="_Toc222824658"/>
      <w:bookmarkStart w:id="2205" w:name="_Toc222321944"/>
      <w:bookmarkStart w:id="2206" w:name="_Toc222720082"/>
      <w:bookmarkStart w:id="2207" w:name="_Toc222732649"/>
      <w:bookmarkStart w:id="2208" w:name="_Toc222824659"/>
      <w:bookmarkStart w:id="2209" w:name="_Toc222321945"/>
      <w:bookmarkStart w:id="2210" w:name="_Toc222720083"/>
      <w:bookmarkStart w:id="2211" w:name="_Toc222732650"/>
      <w:bookmarkStart w:id="2212" w:name="_Toc222824660"/>
      <w:bookmarkStart w:id="2213" w:name="_Toc222321946"/>
      <w:bookmarkStart w:id="2214" w:name="_Toc222720084"/>
      <w:bookmarkStart w:id="2215" w:name="_Toc222732651"/>
      <w:bookmarkStart w:id="2216" w:name="_Toc222824661"/>
      <w:bookmarkStart w:id="2217" w:name="_Toc222321947"/>
      <w:bookmarkStart w:id="2218" w:name="_Toc222720085"/>
      <w:bookmarkStart w:id="2219" w:name="_Toc222732652"/>
      <w:bookmarkStart w:id="2220" w:name="_Toc222824662"/>
      <w:bookmarkStart w:id="2221" w:name="_Toc222321948"/>
      <w:bookmarkStart w:id="2222" w:name="_Toc222720086"/>
      <w:bookmarkStart w:id="2223" w:name="_Toc222732653"/>
      <w:bookmarkStart w:id="2224" w:name="_Toc222824663"/>
      <w:bookmarkStart w:id="2225" w:name="_Toc222321949"/>
      <w:bookmarkStart w:id="2226" w:name="_Toc222720087"/>
      <w:bookmarkStart w:id="2227" w:name="_Toc222732654"/>
      <w:bookmarkStart w:id="2228" w:name="_Toc222824664"/>
      <w:bookmarkStart w:id="2229" w:name="_Toc222321950"/>
      <w:bookmarkStart w:id="2230" w:name="_Toc222720088"/>
      <w:bookmarkStart w:id="2231" w:name="_Toc222732655"/>
      <w:bookmarkStart w:id="2232" w:name="_Toc222824665"/>
      <w:bookmarkStart w:id="2233" w:name="_Toc222321951"/>
      <w:bookmarkStart w:id="2234" w:name="_Toc222720089"/>
      <w:bookmarkStart w:id="2235" w:name="_Toc222732656"/>
      <w:bookmarkStart w:id="2236" w:name="_Toc222824666"/>
      <w:bookmarkStart w:id="2237" w:name="_Toc222321954"/>
      <w:bookmarkStart w:id="2238" w:name="_Toc222720092"/>
      <w:bookmarkStart w:id="2239" w:name="_Toc222732659"/>
      <w:bookmarkStart w:id="2240" w:name="_Toc222824669"/>
      <w:bookmarkStart w:id="2241" w:name="_Toc222321955"/>
      <w:bookmarkStart w:id="2242" w:name="_Toc222720093"/>
      <w:bookmarkStart w:id="2243" w:name="_Toc222732660"/>
      <w:bookmarkStart w:id="2244" w:name="_Toc222824670"/>
      <w:bookmarkStart w:id="2245" w:name="_Toc222321956"/>
      <w:bookmarkStart w:id="2246" w:name="_Toc222720094"/>
      <w:bookmarkStart w:id="2247" w:name="_Toc222732661"/>
      <w:bookmarkStart w:id="2248" w:name="_Toc222824671"/>
      <w:bookmarkStart w:id="2249" w:name="_Toc222321957"/>
      <w:bookmarkStart w:id="2250" w:name="_Toc222720095"/>
      <w:bookmarkStart w:id="2251" w:name="_Toc222732662"/>
      <w:bookmarkStart w:id="2252" w:name="_Toc222824672"/>
      <w:bookmarkStart w:id="2253" w:name="_Toc222321958"/>
      <w:bookmarkStart w:id="2254" w:name="_Toc222720096"/>
      <w:bookmarkStart w:id="2255" w:name="_Toc222732663"/>
      <w:bookmarkStart w:id="2256" w:name="_Toc222824673"/>
      <w:bookmarkStart w:id="2257" w:name="_Toc222321959"/>
      <w:bookmarkStart w:id="2258" w:name="_Toc222720097"/>
      <w:bookmarkStart w:id="2259" w:name="_Toc222732664"/>
      <w:bookmarkStart w:id="2260" w:name="_Toc222824674"/>
      <w:bookmarkStart w:id="2261" w:name="_Toc222321960"/>
      <w:bookmarkStart w:id="2262" w:name="_Toc222720098"/>
      <w:bookmarkStart w:id="2263" w:name="_Toc222732665"/>
      <w:bookmarkStart w:id="2264" w:name="_Toc222824675"/>
      <w:bookmarkStart w:id="2265" w:name="_Toc222321961"/>
      <w:bookmarkStart w:id="2266" w:name="_Toc222720099"/>
      <w:bookmarkStart w:id="2267" w:name="_Toc222732666"/>
      <w:bookmarkStart w:id="2268" w:name="_Toc222824676"/>
      <w:bookmarkStart w:id="2269" w:name="_Toc222321962"/>
      <w:bookmarkStart w:id="2270" w:name="_Toc222720100"/>
      <w:bookmarkStart w:id="2271" w:name="_Toc222732667"/>
      <w:bookmarkStart w:id="2272" w:name="_Toc222824677"/>
      <w:bookmarkStart w:id="2273" w:name="_Toc222321963"/>
      <w:bookmarkStart w:id="2274" w:name="_Toc222720101"/>
      <w:bookmarkStart w:id="2275" w:name="_Toc222732668"/>
      <w:bookmarkStart w:id="2276" w:name="_Toc222824678"/>
      <w:bookmarkStart w:id="2277" w:name="_Toc222321964"/>
      <w:bookmarkStart w:id="2278" w:name="_Toc222720102"/>
      <w:bookmarkStart w:id="2279" w:name="_Toc222732669"/>
      <w:bookmarkStart w:id="2280" w:name="_Toc222824679"/>
      <w:bookmarkStart w:id="2281" w:name="_Toc222321965"/>
      <w:bookmarkStart w:id="2282" w:name="_Toc222720103"/>
      <w:bookmarkStart w:id="2283" w:name="_Toc222732670"/>
      <w:bookmarkStart w:id="2284" w:name="_Toc222824680"/>
      <w:bookmarkStart w:id="2285" w:name="_Toc222321966"/>
      <w:bookmarkStart w:id="2286" w:name="_Toc222720104"/>
      <w:bookmarkStart w:id="2287" w:name="_Toc222732671"/>
      <w:bookmarkStart w:id="2288" w:name="_Toc222824681"/>
      <w:bookmarkStart w:id="2289" w:name="_Toc222321967"/>
      <w:bookmarkStart w:id="2290" w:name="_Toc222720105"/>
      <w:bookmarkStart w:id="2291" w:name="_Toc222732672"/>
      <w:bookmarkStart w:id="2292" w:name="_Toc222824682"/>
      <w:bookmarkStart w:id="2293" w:name="_Toc222321968"/>
      <w:bookmarkStart w:id="2294" w:name="_Toc222720106"/>
      <w:bookmarkStart w:id="2295" w:name="_Toc222732673"/>
      <w:bookmarkStart w:id="2296" w:name="_Toc222824683"/>
      <w:bookmarkStart w:id="2297" w:name="_Toc222321969"/>
      <w:bookmarkStart w:id="2298" w:name="_Toc222720107"/>
      <w:bookmarkStart w:id="2299" w:name="_Toc222732674"/>
      <w:bookmarkStart w:id="2300" w:name="_Toc222824684"/>
      <w:bookmarkStart w:id="2301" w:name="_Toc222321970"/>
      <w:bookmarkStart w:id="2302" w:name="_Toc222720108"/>
      <w:bookmarkStart w:id="2303" w:name="_Toc222732675"/>
      <w:bookmarkStart w:id="2304" w:name="_Toc222824685"/>
      <w:bookmarkStart w:id="2305" w:name="_Toc222321971"/>
      <w:bookmarkStart w:id="2306" w:name="_Toc222720109"/>
      <w:bookmarkStart w:id="2307" w:name="_Toc222732676"/>
      <w:bookmarkStart w:id="2308" w:name="_Toc222824686"/>
      <w:bookmarkStart w:id="2309" w:name="_Toc222321972"/>
      <w:bookmarkStart w:id="2310" w:name="_Toc222720110"/>
      <w:bookmarkStart w:id="2311" w:name="_Toc222732677"/>
      <w:bookmarkStart w:id="2312" w:name="_Toc222824687"/>
      <w:bookmarkStart w:id="2313" w:name="_Toc222321973"/>
      <w:bookmarkStart w:id="2314" w:name="_Toc222720111"/>
      <w:bookmarkStart w:id="2315" w:name="_Toc222732678"/>
      <w:bookmarkStart w:id="2316" w:name="_Toc222824688"/>
      <w:bookmarkStart w:id="2317" w:name="_Toc222321976"/>
      <w:bookmarkStart w:id="2318" w:name="_Toc222720114"/>
      <w:bookmarkStart w:id="2319" w:name="_Toc222732681"/>
      <w:bookmarkStart w:id="2320" w:name="_Toc222824691"/>
      <w:bookmarkStart w:id="2321" w:name="_Toc222321977"/>
      <w:bookmarkStart w:id="2322" w:name="_Toc222720115"/>
      <w:bookmarkStart w:id="2323" w:name="_Toc222732682"/>
      <w:bookmarkStart w:id="2324" w:name="_Toc222824692"/>
      <w:bookmarkStart w:id="2325" w:name="_Toc222321978"/>
      <w:bookmarkStart w:id="2326" w:name="_Toc222720116"/>
      <w:bookmarkStart w:id="2327" w:name="_Toc222732683"/>
      <w:bookmarkStart w:id="2328" w:name="_Toc222824693"/>
      <w:bookmarkStart w:id="2329" w:name="_Toc222321979"/>
      <w:bookmarkStart w:id="2330" w:name="_Toc222720117"/>
      <w:bookmarkStart w:id="2331" w:name="_Toc222732684"/>
      <w:bookmarkStart w:id="2332" w:name="_Toc222824694"/>
      <w:bookmarkStart w:id="2333" w:name="_Toc222321980"/>
      <w:bookmarkStart w:id="2334" w:name="_Toc222720118"/>
      <w:bookmarkStart w:id="2335" w:name="_Toc222732685"/>
      <w:bookmarkStart w:id="2336" w:name="_Toc222824695"/>
      <w:bookmarkStart w:id="2337" w:name="_Toc222321981"/>
      <w:bookmarkStart w:id="2338" w:name="_Toc222720119"/>
      <w:bookmarkStart w:id="2339" w:name="_Toc222732686"/>
      <w:bookmarkStart w:id="2340" w:name="_Toc222824696"/>
      <w:bookmarkStart w:id="2341" w:name="_Toc222321982"/>
      <w:bookmarkStart w:id="2342" w:name="_Toc222720120"/>
      <w:bookmarkStart w:id="2343" w:name="_Toc222732687"/>
      <w:bookmarkStart w:id="2344" w:name="_Toc222824697"/>
      <w:bookmarkStart w:id="2345" w:name="_Toc222321983"/>
      <w:bookmarkStart w:id="2346" w:name="_Toc222720121"/>
      <w:bookmarkStart w:id="2347" w:name="_Toc222732688"/>
      <w:bookmarkStart w:id="2348" w:name="_Toc222824698"/>
      <w:bookmarkStart w:id="2349" w:name="_Toc222321984"/>
      <w:bookmarkStart w:id="2350" w:name="_Toc222720122"/>
      <w:bookmarkStart w:id="2351" w:name="_Toc222732689"/>
      <w:bookmarkStart w:id="2352" w:name="_Toc222824699"/>
      <w:bookmarkStart w:id="2353" w:name="_Toc222321985"/>
      <w:bookmarkStart w:id="2354" w:name="_Toc222720123"/>
      <w:bookmarkStart w:id="2355" w:name="_Toc222732690"/>
      <w:bookmarkStart w:id="2356" w:name="_Toc222824700"/>
      <w:bookmarkStart w:id="2357" w:name="_Toc222321986"/>
      <w:bookmarkStart w:id="2358" w:name="_Toc222720124"/>
      <w:bookmarkStart w:id="2359" w:name="_Toc222732691"/>
      <w:bookmarkStart w:id="2360" w:name="_Toc222824701"/>
      <w:bookmarkStart w:id="2361" w:name="_Toc222321987"/>
      <w:bookmarkStart w:id="2362" w:name="_Toc222720125"/>
      <w:bookmarkStart w:id="2363" w:name="_Toc222732692"/>
      <w:bookmarkStart w:id="2364" w:name="_Toc222824702"/>
      <w:bookmarkStart w:id="2365" w:name="_Toc222321988"/>
      <w:bookmarkStart w:id="2366" w:name="_Toc222720126"/>
      <w:bookmarkStart w:id="2367" w:name="_Toc222732693"/>
      <w:bookmarkStart w:id="2368" w:name="_Toc222824703"/>
      <w:bookmarkStart w:id="2369" w:name="_Toc222321989"/>
      <w:bookmarkStart w:id="2370" w:name="_Toc222720127"/>
      <w:bookmarkStart w:id="2371" w:name="_Toc222732694"/>
      <w:bookmarkStart w:id="2372" w:name="_Toc222824704"/>
      <w:bookmarkStart w:id="2373" w:name="_Toc222321990"/>
      <w:bookmarkStart w:id="2374" w:name="_Toc222720128"/>
      <w:bookmarkStart w:id="2375" w:name="_Toc222732695"/>
      <w:bookmarkStart w:id="2376" w:name="_Toc222824705"/>
      <w:bookmarkStart w:id="2377" w:name="_Toc222321991"/>
      <w:bookmarkStart w:id="2378" w:name="_Toc222720129"/>
      <w:bookmarkStart w:id="2379" w:name="_Toc222732696"/>
      <w:bookmarkStart w:id="2380" w:name="_Toc222824706"/>
      <w:bookmarkStart w:id="2381" w:name="_Toc222321992"/>
      <w:bookmarkStart w:id="2382" w:name="_Toc222720130"/>
      <w:bookmarkStart w:id="2383" w:name="_Toc222732697"/>
      <w:bookmarkStart w:id="2384" w:name="_Toc222824707"/>
      <w:bookmarkStart w:id="2385" w:name="_Toc222321993"/>
      <w:bookmarkStart w:id="2386" w:name="_Toc222720131"/>
      <w:bookmarkStart w:id="2387" w:name="_Toc222732698"/>
      <w:bookmarkStart w:id="2388" w:name="_Toc222824708"/>
      <w:bookmarkStart w:id="2389" w:name="_Toc222321994"/>
      <w:bookmarkStart w:id="2390" w:name="_Toc222720132"/>
      <w:bookmarkStart w:id="2391" w:name="_Toc222732699"/>
      <w:bookmarkStart w:id="2392" w:name="_Toc222824709"/>
      <w:bookmarkStart w:id="2393" w:name="_Toc222321995"/>
      <w:bookmarkStart w:id="2394" w:name="_Toc222720133"/>
      <w:bookmarkStart w:id="2395" w:name="_Toc222732700"/>
      <w:bookmarkStart w:id="2396" w:name="_Toc222824710"/>
      <w:bookmarkStart w:id="2397" w:name="_Toc222321998"/>
      <w:bookmarkStart w:id="2398" w:name="_Toc222720136"/>
      <w:bookmarkStart w:id="2399" w:name="_Toc222732703"/>
      <w:bookmarkStart w:id="2400" w:name="_Toc222824713"/>
      <w:bookmarkStart w:id="2401" w:name="_Toc222321999"/>
      <w:bookmarkStart w:id="2402" w:name="_Toc222720137"/>
      <w:bookmarkStart w:id="2403" w:name="_Toc222732704"/>
      <w:bookmarkStart w:id="2404" w:name="_Toc222824714"/>
      <w:bookmarkStart w:id="2405" w:name="_Toc222322000"/>
      <w:bookmarkStart w:id="2406" w:name="_Toc222720138"/>
      <w:bookmarkStart w:id="2407" w:name="_Toc222732705"/>
      <w:bookmarkStart w:id="2408" w:name="_Toc222824715"/>
      <w:bookmarkStart w:id="2409" w:name="_Toc222322001"/>
      <w:bookmarkStart w:id="2410" w:name="_Toc222720139"/>
      <w:bookmarkStart w:id="2411" w:name="_Toc222732706"/>
      <w:bookmarkStart w:id="2412" w:name="_Toc222824716"/>
      <w:bookmarkStart w:id="2413" w:name="_Toc222322002"/>
      <w:bookmarkStart w:id="2414" w:name="_Toc222720140"/>
      <w:bookmarkStart w:id="2415" w:name="_Toc222732707"/>
      <w:bookmarkStart w:id="2416" w:name="_Toc222824717"/>
      <w:bookmarkStart w:id="2417" w:name="_Toc222322003"/>
      <w:bookmarkStart w:id="2418" w:name="_Toc222720141"/>
      <w:bookmarkStart w:id="2419" w:name="_Toc222732708"/>
      <w:bookmarkStart w:id="2420" w:name="_Toc222824718"/>
      <w:bookmarkStart w:id="2421" w:name="_Toc222322004"/>
      <w:bookmarkStart w:id="2422" w:name="_Toc222720142"/>
      <w:bookmarkStart w:id="2423" w:name="_Toc222732709"/>
      <w:bookmarkStart w:id="2424" w:name="_Toc222824719"/>
      <w:bookmarkStart w:id="2425" w:name="_Toc222322005"/>
      <w:bookmarkStart w:id="2426" w:name="_Toc222720143"/>
      <w:bookmarkStart w:id="2427" w:name="_Toc222732710"/>
      <w:bookmarkStart w:id="2428" w:name="_Toc222824720"/>
      <w:bookmarkStart w:id="2429" w:name="_Toc222322006"/>
      <w:bookmarkStart w:id="2430" w:name="_Toc222720144"/>
      <w:bookmarkStart w:id="2431" w:name="_Toc222732711"/>
      <w:bookmarkStart w:id="2432" w:name="_Toc222824721"/>
      <w:bookmarkStart w:id="2433" w:name="_Toc222322007"/>
      <w:bookmarkStart w:id="2434" w:name="_Toc222720145"/>
      <w:bookmarkStart w:id="2435" w:name="_Toc222732712"/>
      <w:bookmarkStart w:id="2436" w:name="_Toc222824722"/>
      <w:bookmarkStart w:id="2437" w:name="_Toc222322008"/>
      <w:bookmarkStart w:id="2438" w:name="_Toc222720146"/>
      <w:bookmarkStart w:id="2439" w:name="_Toc222732713"/>
      <w:bookmarkStart w:id="2440" w:name="_Toc222824723"/>
      <w:bookmarkStart w:id="2441" w:name="_Toc222322009"/>
      <w:bookmarkStart w:id="2442" w:name="_Toc222720147"/>
      <w:bookmarkStart w:id="2443" w:name="_Toc222732714"/>
      <w:bookmarkStart w:id="2444" w:name="_Toc222824724"/>
      <w:bookmarkStart w:id="2445" w:name="_Toc222322010"/>
      <w:bookmarkStart w:id="2446" w:name="_Toc222720148"/>
      <w:bookmarkStart w:id="2447" w:name="_Toc222732715"/>
      <w:bookmarkStart w:id="2448" w:name="_Toc222824725"/>
      <w:bookmarkStart w:id="2449" w:name="_Toc222322011"/>
      <w:bookmarkStart w:id="2450" w:name="_Toc222720149"/>
      <w:bookmarkStart w:id="2451" w:name="_Toc222732716"/>
      <w:bookmarkStart w:id="2452" w:name="_Toc222824726"/>
      <w:bookmarkStart w:id="2453" w:name="_Toc222322012"/>
      <w:bookmarkStart w:id="2454" w:name="_Toc222720150"/>
      <w:bookmarkStart w:id="2455" w:name="_Toc222732717"/>
      <w:bookmarkStart w:id="2456" w:name="_Toc222824727"/>
      <w:bookmarkStart w:id="2457" w:name="_Toc222322013"/>
      <w:bookmarkStart w:id="2458" w:name="_Toc222720151"/>
      <w:bookmarkStart w:id="2459" w:name="_Toc222732718"/>
      <w:bookmarkStart w:id="2460" w:name="_Toc222824728"/>
      <w:bookmarkStart w:id="2461" w:name="_Toc222322014"/>
      <w:bookmarkStart w:id="2462" w:name="_Toc222720152"/>
      <w:bookmarkStart w:id="2463" w:name="_Toc222732719"/>
      <w:bookmarkStart w:id="2464" w:name="_Toc222824729"/>
      <w:bookmarkStart w:id="2465" w:name="_Toc222322015"/>
      <w:bookmarkStart w:id="2466" w:name="_Toc222720153"/>
      <w:bookmarkStart w:id="2467" w:name="_Toc222732720"/>
      <w:bookmarkStart w:id="2468" w:name="_Toc222824730"/>
      <w:bookmarkStart w:id="2469" w:name="_Toc222322016"/>
      <w:bookmarkStart w:id="2470" w:name="_Toc222720154"/>
      <w:bookmarkStart w:id="2471" w:name="_Toc222732721"/>
      <w:bookmarkStart w:id="2472" w:name="_Toc222824731"/>
      <w:bookmarkStart w:id="2473" w:name="_Toc222322017"/>
      <w:bookmarkStart w:id="2474" w:name="_Toc222720155"/>
      <w:bookmarkStart w:id="2475" w:name="_Toc222732722"/>
      <w:bookmarkStart w:id="2476" w:name="_Toc222824732"/>
      <w:bookmarkStart w:id="2477" w:name="_Toc222322020"/>
      <w:bookmarkStart w:id="2478" w:name="_Toc222720158"/>
      <w:bookmarkStart w:id="2479" w:name="_Toc222732725"/>
      <w:bookmarkStart w:id="2480" w:name="_Toc222824735"/>
      <w:bookmarkStart w:id="2481" w:name="_Toc222322021"/>
      <w:bookmarkStart w:id="2482" w:name="_Toc222720159"/>
      <w:bookmarkStart w:id="2483" w:name="_Toc222732726"/>
      <w:bookmarkStart w:id="2484" w:name="_Toc222824736"/>
      <w:bookmarkStart w:id="2485" w:name="_Toc222322022"/>
      <w:bookmarkStart w:id="2486" w:name="_Toc222720160"/>
      <w:bookmarkStart w:id="2487" w:name="_Toc222732727"/>
      <w:bookmarkStart w:id="2488" w:name="_Toc222824737"/>
      <w:bookmarkStart w:id="2489" w:name="_Toc222322023"/>
      <w:bookmarkStart w:id="2490" w:name="_Toc222720161"/>
      <w:bookmarkStart w:id="2491" w:name="_Toc222732728"/>
      <w:bookmarkStart w:id="2492" w:name="_Toc222824738"/>
      <w:bookmarkStart w:id="2493" w:name="_Toc222322024"/>
      <w:bookmarkStart w:id="2494" w:name="_Toc222720162"/>
      <w:bookmarkStart w:id="2495" w:name="_Toc222732729"/>
      <w:bookmarkStart w:id="2496" w:name="_Toc222824739"/>
      <w:bookmarkStart w:id="2497" w:name="_Toc222322025"/>
      <w:bookmarkStart w:id="2498" w:name="_Toc222720163"/>
      <w:bookmarkStart w:id="2499" w:name="_Toc222732730"/>
      <w:bookmarkStart w:id="2500" w:name="_Toc222824740"/>
      <w:bookmarkStart w:id="2501" w:name="_Toc222322026"/>
      <w:bookmarkStart w:id="2502" w:name="_Toc222720164"/>
      <w:bookmarkStart w:id="2503" w:name="_Toc222732731"/>
      <w:bookmarkStart w:id="2504" w:name="_Toc222824741"/>
      <w:bookmarkStart w:id="2505" w:name="_Toc222322027"/>
      <w:bookmarkStart w:id="2506" w:name="_Toc222720165"/>
      <w:bookmarkStart w:id="2507" w:name="_Toc222732732"/>
      <w:bookmarkStart w:id="2508" w:name="_Toc222824742"/>
      <w:bookmarkStart w:id="2509" w:name="_Toc222322028"/>
      <w:bookmarkStart w:id="2510" w:name="_Toc222720166"/>
      <w:bookmarkStart w:id="2511" w:name="_Toc222732733"/>
      <w:bookmarkStart w:id="2512" w:name="_Toc222824743"/>
      <w:bookmarkStart w:id="2513" w:name="_Toc222322029"/>
      <w:bookmarkStart w:id="2514" w:name="_Toc222720167"/>
      <w:bookmarkStart w:id="2515" w:name="_Toc222732734"/>
      <w:bookmarkStart w:id="2516" w:name="_Toc222824744"/>
      <w:bookmarkStart w:id="2517" w:name="_Toc222322030"/>
      <w:bookmarkStart w:id="2518" w:name="_Toc222720168"/>
      <w:bookmarkStart w:id="2519" w:name="_Toc222732735"/>
      <w:bookmarkStart w:id="2520" w:name="_Toc222824745"/>
      <w:bookmarkStart w:id="2521" w:name="_Toc222322031"/>
      <w:bookmarkStart w:id="2522" w:name="_Toc222720169"/>
      <w:bookmarkStart w:id="2523" w:name="_Toc222732736"/>
      <w:bookmarkStart w:id="2524" w:name="_Toc222824746"/>
      <w:bookmarkStart w:id="2525" w:name="_Toc222322032"/>
      <w:bookmarkStart w:id="2526" w:name="_Toc222720170"/>
      <w:bookmarkStart w:id="2527" w:name="_Toc222732737"/>
      <w:bookmarkStart w:id="2528" w:name="_Toc222824747"/>
      <w:bookmarkStart w:id="2529" w:name="_Toc222322033"/>
      <w:bookmarkStart w:id="2530" w:name="_Toc222720171"/>
      <w:bookmarkStart w:id="2531" w:name="_Toc222732738"/>
      <w:bookmarkStart w:id="2532" w:name="_Toc222824748"/>
      <w:bookmarkStart w:id="2533" w:name="_Toc222322034"/>
      <w:bookmarkStart w:id="2534" w:name="_Toc222720172"/>
      <w:bookmarkStart w:id="2535" w:name="_Toc222732739"/>
      <w:bookmarkStart w:id="2536" w:name="_Toc222824749"/>
      <w:bookmarkStart w:id="2537" w:name="_Toc222322035"/>
      <w:bookmarkStart w:id="2538" w:name="_Toc222720173"/>
      <w:bookmarkStart w:id="2539" w:name="_Toc222732740"/>
      <w:bookmarkStart w:id="2540" w:name="_Toc222824750"/>
      <w:bookmarkStart w:id="2541" w:name="_Toc222322036"/>
      <w:bookmarkStart w:id="2542" w:name="_Toc222720174"/>
      <w:bookmarkStart w:id="2543" w:name="_Toc222732741"/>
      <w:bookmarkStart w:id="2544" w:name="_Toc222824751"/>
      <w:bookmarkStart w:id="2545" w:name="_Toc222322037"/>
      <w:bookmarkStart w:id="2546" w:name="_Toc222720175"/>
      <w:bookmarkStart w:id="2547" w:name="_Toc222732742"/>
      <w:bookmarkStart w:id="2548" w:name="_Toc222824752"/>
      <w:bookmarkStart w:id="2549" w:name="_Toc222322038"/>
      <w:bookmarkStart w:id="2550" w:name="_Toc222720176"/>
      <w:bookmarkStart w:id="2551" w:name="_Toc222732743"/>
      <w:bookmarkStart w:id="2552" w:name="_Toc222824753"/>
      <w:bookmarkStart w:id="2553" w:name="_Toc222322039"/>
      <w:bookmarkStart w:id="2554" w:name="_Toc222720177"/>
      <w:bookmarkStart w:id="2555" w:name="_Toc222732744"/>
      <w:bookmarkStart w:id="2556" w:name="_Toc222824754"/>
      <w:bookmarkStart w:id="2557" w:name="_Toc222322042"/>
      <w:bookmarkStart w:id="2558" w:name="_Toc222720180"/>
      <w:bookmarkStart w:id="2559" w:name="_Toc222732747"/>
      <w:bookmarkStart w:id="2560" w:name="_Toc222824757"/>
      <w:bookmarkStart w:id="2561" w:name="_Toc222322043"/>
      <w:bookmarkStart w:id="2562" w:name="_Toc222720181"/>
      <w:bookmarkStart w:id="2563" w:name="_Toc222732748"/>
      <w:bookmarkStart w:id="2564" w:name="_Toc222824758"/>
      <w:bookmarkStart w:id="2565" w:name="_Toc222322044"/>
      <w:bookmarkStart w:id="2566" w:name="_Toc222720182"/>
      <w:bookmarkStart w:id="2567" w:name="_Toc222732749"/>
      <w:bookmarkStart w:id="2568" w:name="_Toc222824759"/>
      <w:bookmarkStart w:id="2569" w:name="_Toc222322045"/>
      <w:bookmarkStart w:id="2570" w:name="_Toc222720183"/>
      <w:bookmarkStart w:id="2571" w:name="_Toc222732750"/>
      <w:bookmarkStart w:id="2572" w:name="_Toc222824760"/>
      <w:bookmarkStart w:id="2573" w:name="_Toc222322046"/>
      <w:bookmarkStart w:id="2574" w:name="_Toc222720184"/>
      <w:bookmarkStart w:id="2575" w:name="_Toc222732751"/>
      <w:bookmarkStart w:id="2576" w:name="_Toc222824761"/>
      <w:bookmarkStart w:id="2577" w:name="_Toc222322047"/>
      <w:bookmarkStart w:id="2578" w:name="_Toc222720185"/>
      <w:bookmarkStart w:id="2579" w:name="_Toc222732752"/>
      <w:bookmarkStart w:id="2580" w:name="_Toc222824762"/>
      <w:bookmarkStart w:id="2581" w:name="_Toc222322048"/>
      <w:bookmarkStart w:id="2582" w:name="_Toc222720186"/>
      <w:bookmarkStart w:id="2583" w:name="_Toc222732753"/>
      <w:bookmarkStart w:id="2584" w:name="_Toc222824763"/>
      <w:bookmarkStart w:id="2585" w:name="_Toc222322049"/>
      <w:bookmarkStart w:id="2586" w:name="_Toc222720187"/>
      <w:bookmarkStart w:id="2587" w:name="_Toc222732754"/>
      <w:bookmarkStart w:id="2588" w:name="_Toc222824764"/>
      <w:bookmarkStart w:id="2589" w:name="_Toc222322050"/>
      <w:bookmarkStart w:id="2590" w:name="_Toc222720188"/>
      <w:bookmarkStart w:id="2591" w:name="_Toc222732755"/>
      <w:bookmarkStart w:id="2592" w:name="_Toc222824765"/>
      <w:bookmarkStart w:id="2593" w:name="_Toc222322051"/>
      <w:bookmarkStart w:id="2594" w:name="_Toc222720189"/>
      <w:bookmarkStart w:id="2595" w:name="_Toc222732756"/>
      <w:bookmarkStart w:id="2596" w:name="_Toc222824766"/>
      <w:bookmarkStart w:id="2597" w:name="_Toc222322052"/>
      <w:bookmarkStart w:id="2598" w:name="_Toc222720190"/>
      <w:bookmarkStart w:id="2599" w:name="_Toc222732757"/>
      <w:bookmarkStart w:id="2600" w:name="_Toc222824767"/>
      <w:bookmarkStart w:id="2601" w:name="_Toc222322053"/>
      <w:bookmarkStart w:id="2602" w:name="_Toc222720191"/>
      <w:bookmarkStart w:id="2603" w:name="_Toc222732758"/>
      <w:bookmarkStart w:id="2604" w:name="_Toc222824768"/>
      <w:bookmarkStart w:id="2605" w:name="_Toc222322054"/>
      <w:bookmarkStart w:id="2606" w:name="_Toc222720192"/>
      <w:bookmarkStart w:id="2607" w:name="_Toc222732759"/>
      <w:bookmarkStart w:id="2608" w:name="_Toc222824769"/>
      <w:bookmarkStart w:id="2609" w:name="_Toc222322055"/>
      <w:bookmarkStart w:id="2610" w:name="_Toc222720193"/>
      <w:bookmarkStart w:id="2611" w:name="_Toc222732760"/>
      <w:bookmarkStart w:id="2612" w:name="_Toc222824770"/>
      <w:bookmarkStart w:id="2613" w:name="_Toc222322056"/>
      <w:bookmarkStart w:id="2614" w:name="_Toc222720194"/>
      <w:bookmarkStart w:id="2615" w:name="_Toc222732761"/>
      <w:bookmarkStart w:id="2616" w:name="_Toc222824771"/>
      <w:bookmarkStart w:id="2617" w:name="_Toc222322057"/>
      <w:bookmarkStart w:id="2618" w:name="_Toc222720195"/>
      <w:bookmarkStart w:id="2619" w:name="_Toc222732762"/>
      <w:bookmarkStart w:id="2620" w:name="_Toc222824772"/>
      <w:bookmarkStart w:id="2621" w:name="_Toc222322058"/>
      <w:bookmarkStart w:id="2622" w:name="_Toc222720196"/>
      <w:bookmarkStart w:id="2623" w:name="_Toc222732763"/>
      <w:bookmarkStart w:id="2624" w:name="_Toc222824773"/>
      <w:bookmarkStart w:id="2625" w:name="_Toc222322059"/>
      <w:bookmarkStart w:id="2626" w:name="_Toc222720197"/>
      <w:bookmarkStart w:id="2627" w:name="_Toc222732764"/>
      <w:bookmarkStart w:id="2628" w:name="_Toc222824774"/>
      <w:bookmarkStart w:id="2629" w:name="_Toc222322060"/>
      <w:bookmarkStart w:id="2630" w:name="_Toc222720198"/>
      <w:bookmarkStart w:id="2631" w:name="_Toc222732765"/>
      <w:bookmarkStart w:id="2632" w:name="_Toc222824775"/>
      <w:bookmarkStart w:id="2633" w:name="_Toc222322061"/>
      <w:bookmarkStart w:id="2634" w:name="_Toc222720199"/>
      <w:bookmarkStart w:id="2635" w:name="_Toc222732766"/>
      <w:bookmarkStart w:id="2636" w:name="_Toc222824776"/>
      <w:bookmarkStart w:id="2637" w:name="_Toc222322064"/>
      <w:bookmarkStart w:id="2638" w:name="_Toc222720202"/>
      <w:bookmarkStart w:id="2639" w:name="_Toc222732769"/>
      <w:bookmarkStart w:id="2640" w:name="_Toc222824779"/>
      <w:bookmarkStart w:id="2641" w:name="_Toc222322065"/>
      <w:bookmarkStart w:id="2642" w:name="_Toc222720203"/>
      <w:bookmarkStart w:id="2643" w:name="_Toc222732770"/>
      <w:bookmarkStart w:id="2644" w:name="_Toc222824780"/>
      <w:bookmarkStart w:id="2645" w:name="_Toc222322066"/>
      <w:bookmarkStart w:id="2646" w:name="_Toc222720204"/>
      <w:bookmarkStart w:id="2647" w:name="_Toc222732771"/>
      <w:bookmarkStart w:id="2648" w:name="_Toc222824781"/>
      <w:bookmarkStart w:id="2649" w:name="_Toc222322067"/>
      <w:bookmarkStart w:id="2650" w:name="_Toc222720205"/>
      <w:bookmarkStart w:id="2651" w:name="_Toc222732772"/>
      <w:bookmarkStart w:id="2652" w:name="_Toc222824782"/>
      <w:bookmarkStart w:id="2653" w:name="_Toc222322068"/>
      <w:bookmarkStart w:id="2654" w:name="_Toc222720206"/>
      <w:bookmarkStart w:id="2655" w:name="_Toc222732773"/>
      <w:bookmarkStart w:id="2656" w:name="_Toc222824783"/>
      <w:bookmarkStart w:id="2657" w:name="_Toc222322069"/>
      <w:bookmarkStart w:id="2658" w:name="_Toc222720207"/>
      <w:bookmarkStart w:id="2659" w:name="_Toc222732774"/>
      <w:bookmarkStart w:id="2660" w:name="_Toc222824784"/>
      <w:bookmarkStart w:id="2661" w:name="_Toc222322070"/>
      <w:bookmarkStart w:id="2662" w:name="_Toc222720208"/>
      <w:bookmarkStart w:id="2663" w:name="_Toc222732775"/>
      <w:bookmarkStart w:id="2664" w:name="_Toc222824785"/>
      <w:bookmarkStart w:id="2665" w:name="_Toc222322071"/>
      <w:bookmarkStart w:id="2666" w:name="_Toc222720209"/>
      <w:bookmarkStart w:id="2667" w:name="_Toc222732776"/>
      <w:bookmarkStart w:id="2668" w:name="_Toc222824786"/>
      <w:bookmarkStart w:id="2669" w:name="_Toc222322072"/>
      <w:bookmarkStart w:id="2670" w:name="_Toc222720210"/>
      <w:bookmarkStart w:id="2671" w:name="_Toc222732777"/>
      <w:bookmarkStart w:id="2672" w:name="_Toc222824787"/>
      <w:bookmarkStart w:id="2673" w:name="_Toc222322073"/>
      <w:bookmarkStart w:id="2674" w:name="_Toc222720211"/>
      <w:bookmarkStart w:id="2675" w:name="_Toc222732778"/>
      <w:bookmarkStart w:id="2676" w:name="_Toc222824788"/>
      <w:bookmarkStart w:id="2677" w:name="_Toc222322074"/>
      <w:bookmarkStart w:id="2678" w:name="_Toc222720212"/>
      <w:bookmarkStart w:id="2679" w:name="_Toc222732779"/>
      <w:bookmarkStart w:id="2680" w:name="_Toc222824789"/>
      <w:bookmarkStart w:id="2681" w:name="_Toc222322075"/>
      <w:bookmarkStart w:id="2682" w:name="_Toc222720213"/>
      <w:bookmarkStart w:id="2683" w:name="_Toc222732780"/>
      <w:bookmarkStart w:id="2684" w:name="_Toc222824790"/>
      <w:bookmarkStart w:id="2685" w:name="_Toc222322076"/>
      <w:bookmarkStart w:id="2686" w:name="_Toc222720214"/>
      <w:bookmarkStart w:id="2687" w:name="_Toc222732781"/>
      <w:bookmarkStart w:id="2688" w:name="_Toc222824791"/>
      <w:bookmarkStart w:id="2689" w:name="_Toc222322077"/>
      <w:bookmarkStart w:id="2690" w:name="_Toc222720215"/>
      <w:bookmarkStart w:id="2691" w:name="_Toc222732782"/>
      <w:bookmarkStart w:id="2692" w:name="_Toc222824792"/>
      <w:bookmarkStart w:id="2693" w:name="_Toc222322078"/>
      <w:bookmarkStart w:id="2694" w:name="_Toc222720216"/>
      <w:bookmarkStart w:id="2695" w:name="_Toc222732783"/>
      <w:bookmarkStart w:id="2696" w:name="_Toc222824793"/>
      <w:bookmarkStart w:id="2697" w:name="_Toc222322079"/>
      <w:bookmarkStart w:id="2698" w:name="_Toc222720217"/>
      <w:bookmarkStart w:id="2699" w:name="_Toc222732784"/>
      <w:bookmarkStart w:id="2700" w:name="_Toc222824794"/>
      <w:bookmarkStart w:id="2701" w:name="_Toc222322080"/>
      <w:bookmarkStart w:id="2702" w:name="_Toc222720218"/>
      <w:bookmarkStart w:id="2703" w:name="_Toc222732785"/>
      <w:bookmarkStart w:id="2704" w:name="_Toc222824795"/>
      <w:bookmarkStart w:id="2705" w:name="_Toc222322081"/>
      <w:bookmarkStart w:id="2706" w:name="_Toc222720219"/>
      <w:bookmarkStart w:id="2707" w:name="_Toc222732786"/>
      <w:bookmarkStart w:id="2708" w:name="_Toc222824796"/>
      <w:bookmarkStart w:id="2709" w:name="_Toc222322082"/>
      <w:bookmarkStart w:id="2710" w:name="_Toc222720220"/>
      <w:bookmarkStart w:id="2711" w:name="_Toc222732787"/>
      <w:bookmarkStart w:id="2712" w:name="_Toc222824797"/>
      <w:bookmarkStart w:id="2713" w:name="_Toc222322083"/>
      <w:bookmarkStart w:id="2714" w:name="_Toc222720221"/>
      <w:bookmarkStart w:id="2715" w:name="_Toc222732788"/>
      <w:bookmarkStart w:id="2716" w:name="_Toc222824798"/>
      <w:bookmarkStart w:id="2717" w:name="_Toc222322086"/>
      <w:bookmarkStart w:id="2718" w:name="_Toc222720224"/>
      <w:bookmarkStart w:id="2719" w:name="_Toc222732791"/>
      <w:bookmarkStart w:id="2720" w:name="_Toc222824801"/>
      <w:bookmarkStart w:id="2721" w:name="_Toc222322087"/>
      <w:bookmarkStart w:id="2722" w:name="_Toc222720225"/>
      <w:bookmarkStart w:id="2723" w:name="_Toc222732792"/>
      <w:bookmarkStart w:id="2724" w:name="_Toc222824802"/>
      <w:bookmarkStart w:id="2725" w:name="_Toc222322088"/>
      <w:bookmarkStart w:id="2726" w:name="_Toc222720226"/>
      <w:bookmarkStart w:id="2727" w:name="_Toc222732793"/>
      <w:bookmarkStart w:id="2728" w:name="_Toc222824803"/>
      <w:bookmarkStart w:id="2729" w:name="_Toc222322089"/>
      <w:bookmarkStart w:id="2730" w:name="_Toc222720227"/>
      <w:bookmarkStart w:id="2731" w:name="_Toc222732794"/>
      <w:bookmarkStart w:id="2732" w:name="_Toc222824804"/>
      <w:bookmarkStart w:id="2733" w:name="_Toc222322090"/>
      <w:bookmarkStart w:id="2734" w:name="_Toc222720228"/>
      <w:bookmarkStart w:id="2735" w:name="_Toc222732795"/>
      <w:bookmarkStart w:id="2736" w:name="_Toc222824805"/>
      <w:bookmarkStart w:id="2737" w:name="_Toc222322091"/>
      <w:bookmarkStart w:id="2738" w:name="_Toc222720229"/>
      <w:bookmarkStart w:id="2739" w:name="_Toc222732796"/>
      <w:bookmarkStart w:id="2740" w:name="_Toc222824806"/>
      <w:bookmarkStart w:id="2741" w:name="_Toc222322092"/>
      <w:bookmarkStart w:id="2742" w:name="_Toc222720230"/>
      <w:bookmarkStart w:id="2743" w:name="_Toc222732797"/>
      <w:bookmarkStart w:id="2744" w:name="_Toc222824807"/>
      <w:bookmarkStart w:id="2745" w:name="_Toc222322093"/>
      <w:bookmarkStart w:id="2746" w:name="_Toc222720231"/>
      <w:bookmarkStart w:id="2747" w:name="_Toc222732798"/>
      <w:bookmarkStart w:id="2748" w:name="_Toc222824808"/>
      <w:bookmarkStart w:id="2749" w:name="_Toc222322094"/>
      <w:bookmarkStart w:id="2750" w:name="_Toc222720232"/>
      <w:bookmarkStart w:id="2751" w:name="_Toc222732799"/>
      <w:bookmarkStart w:id="2752" w:name="_Toc222824809"/>
      <w:bookmarkStart w:id="2753" w:name="_Toc222322095"/>
      <w:bookmarkStart w:id="2754" w:name="_Toc222720233"/>
      <w:bookmarkStart w:id="2755" w:name="_Toc222732800"/>
      <w:bookmarkStart w:id="2756" w:name="_Toc222824810"/>
      <w:bookmarkStart w:id="2757" w:name="_Toc222322096"/>
      <w:bookmarkStart w:id="2758" w:name="_Toc222720234"/>
      <w:bookmarkStart w:id="2759" w:name="_Toc222732801"/>
      <w:bookmarkStart w:id="2760" w:name="_Toc222824811"/>
      <w:bookmarkStart w:id="2761" w:name="_Toc222322097"/>
      <w:bookmarkStart w:id="2762" w:name="_Toc222720235"/>
      <w:bookmarkStart w:id="2763" w:name="_Toc222732802"/>
      <w:bookmarkStart w:id="2764" w:name="_Toc222824812"/>
      <w:bookmarkStart w:id="2765" w:name="_Toc222322098"/>
      <w:bookmarkStart w:id="2766" w:name="_Toc222720236"/>
      <w:bookmarkStart w:id="2767" w:name="_Toc222732803"/>
      <w:bookmarkStart w:id="2768" w:name="_Toc222824813"/>
      <w:bookmarkStart w:id="2769" w:name="_Toc222322099"/>
      <w:bookmarkStart w:id="2770" w:name="_Toc222720237"/>
      <w:bookmarkStart w:id="2771" w:name="_Toc222732804"/>
      <w:bookmarkStart w:id="2772" w:name="_Toc222824814"/>
      <w:bookmarkStart w:id="2773" w:name="_Toc222322100"/>
      <w:bookmarkStart w:id="2774" w:name="_Toc222720238"/>
      <w:bookmarkStart w:id="2775" w:name="_Toc222732805"/>
      <w:bookmarkStart w:id="2776" w:name="_Toc222824815"/>
      <w:bookmarkStart w:id="2777" w:name="_Toc222322101"/>
      <w:bookmarkStart w:id="2778" w:name="_Toc222720239"/>
      <w:bookmarkStart w:id="2779" w:name="_Toc222732806"/>
      <w:bookmarkStart w:id="2780" w:name="_Toc222824816"/>
      <w:bookmarkStart w:id="2781" w:name="_Toc222322102"/>
      <w:bookmarkStart w:id="2782" w:name="_Toc222720240"/>
      <w:bookmarkStart w:id="2783" w:name="_Toc222732807"/>
      <w:bookmarkStart w:id="2784" w:name="_Toc222824817"/>
      <w:bookmarkStart w:id="2785" w:name="_Toc222322103"/>
      <w:bookmarkStart w:id="2786" w:name="_Toc222720241"/>
      <w:bookmarkStart w:id="2787" w:name="_Toc222732808"/>
      <w:bookmarkStart w:id="2788" w:name="_Toc222824818"/>
      <w:bookmarkStart w:id="2789" w:name="_Toc222322104"/>
      <w:bookmarkStart w:id="2790" w:name="_Toc222720242"/>
      <w:bookmarkStart w:id="2791" w:name="_Toc222732809"/>
      <w:bookmarkStart w:id="2792" w:name="_Toc222824819"/>
      <w:bookmarkStart w:id="2793" w:name="_Toc222322105"/>
      <w:bookmarkStart w:id="2794" w:name="_Toc222720243"/>
      <w:bookmarkStart w:id="2795" w:name="_Toc222732810"/>
      <w:bookmarkStart w:id="2796" w:name="_Toc222824820"/>
      <w:bookmarkStart w:id="2797" w:name="_Toc222322108"/>
      <w:bookmarkStart w:id="2798" w:name="_Toc222720246"/>
      <w:bookmarkStart w:id="2799" w:name="_Toc222732813"/>
      <w:bookmarkStart w:id="2800" w:name="_Toc222824823"/>
      <w:bookmarkStart w:id="2801" w:name="_Toc222322109"/>
      <w:bookmarkStart w:id="2802" w:name="_Toc222720247"/>
      <w:bookmarkStart w:id="2803" w:name="_Toc222732814"/>
      <w:bookmarkStart w:id="2804" w:name="_Toc222824824"/>
      <w:bookmarkStart w:id="2805" w:name="_Toc222322110"/>
      <w:bookmarkStart w:id="2806" w:name="_Toc222720248"/>
      <w:bookmarkStart w:id="2807" w:name="_Toc222732815"/>
      <w:bookmarkStart w:id="2808" w:name="_Toc222824825"/>
      <w:bookmarkStart w:id="2809" w:name="_Toc222322111"/>
      <w:bookmarkStart w:id="2810" w:name="_Toc222720249"/>
      <w:bookmarkStart w:id="2811" w:name="_Toc222732816"/>
      <w:bookmarkStart w:id="2812" w:name="_Toc222824826"/>
      <w:bookmarkStart w:id="2813" w:name="_Toc222322112"/>
      <w:bookmarkStart w:id="2814" w:name="_Toc222720250"/>
      <w:bookmarkStart w:id="2815" w:name="_Toc222732817"/>
      <w:bookmarkStart w:id="2816" w:name="_Toc222824827"/>
      <w:bookmarkStart w:id="2817" w:name="_Toc222322113"/>
      <w:bookmarkStart w:id="2818" w:name="_Toc222720251"/>
      <w:bookmarkStart w:id="2819" w:name="_Toc222732818"/>
      <w:bookmarkStart w:id="2820" w:name="_Toc222824828"/>
      <w:bookmarkStart w:id="2821" w:name="_Toc222322114"/>
      <w:bookmarkStart w:id="2822" w:name="_Toc222720252"/>
      <w:bookmarkStart w:id="2823" w:name="_Toc222732819"/>
      <w:bookmarkStart w:id="2824" w:name="_Toc222824829"/>
      <w:bookmarkStart w:id="2825" w:name="_Toc222322115"/>
      <w:bookmarkStart w:id="2826" w:name="_Toc222720253"/>
      <w:bookmarkStart w:id="2827" w:name="_Toc222732820"/>
      <w:bookmarkStart w:id="2828" w:name="_Toc222824830"/>
      <w:bookmarkStart w:id="2829" w:name="_Toc222322116"/>
      <w:bookmarkStart w:id="2830" w:name="_Toc222720254"/>
      <w:bookmarkStart w:id="2831" w:name="_Toc222732821"/>
      <w:bookmarkStart w:id="2832" w:name="_Toc222824831"/>
      <w:bookmarkStart w:id="2833" w:name="_Toc222322117"/>
      <w:bookmarkStart w:id="2834" w:name="_Toc222720255"/>
      <w:bookmarkStart w:id="2835" w:name="_Toc222732822"/>
      <w:bookmarkStart w:id="2836" w:name="_Toc222824832"/>
      <w:bookmarkStart w:id="2837" w:name="_Toc222322118"/>
      <w:bookmarkStart w:id="2838" w:name="_Toc222720256"/>
      <w:bookmarkStart w:id="2839" w:name="_Toc222732823"/>
      <w:bookmarkStart w:id="2840" w:name="_Toc222824833"/>
      <w:bookmarkStart w:id="2841" w:name="_Toc222322119"/>
      <w:bookmarkStart w:id="2842" w:name="_Toc222720257"/>
      <w:bookmarkStart w:id="2843" w:name="_Toc222732824"/>
      <w:bookmarkStart w:id="2844" w:name="_Toc222824834"/>
      <w:bookmarkStart w:id="2845" w:name="_Toc222322120"/>
      <w:bookmarkStart w:id="2846" w:name="_Toc222720258"/>
      <w:bookmarkStart w:id="2847" w:name="_Toc222732825"/>
      <w:bookmarkStart w:id="2848" w:name="_Toc222824835"/>
      <w:bookmarkStart w:id="2849" w:name="_Toc222322121"/>
      <w:bookmarkStart w:id="2850" w:name="_Toc222720259"/>
      <w:bookmarkStart w:id="2851" w:name="_Toc222732826"/>
      <w:bookmarkStart w:id="2852" w:name="_Toc222824836"/>
      <w:bookmarkStart w:id="2853" w:name="_Toc222322122"/>
      <w:bookmarkStart w:id="2854" w:name="_Toc222720260"/>
      <w:bookmarkStart w:id="2855" w:name="_Toc222732827"/>
      <w:bookmarkStart w:id="2856" w:name="_Toc222824837"/>
      <w:bookmarkStart w:id="2857" w:name="_Toc222322123"/>
      <w:bookmarkStart w:id="2858" w:name="_Toc222720261"/>
      <w:bookmarkStart w:id="2859" w:name="_Toc222732828"/>
      <w:bookmarkStart w:id="2860" w:name="_Toc222824838"/>
      <w:bookmarkStart w:id="2861" w:name="_Toc222322124"/>
      <w:bookmarkStart w:id="2862" w:name="_Toc222720262"/>
      <w:bookmarkStart w:id="2863" w:name="_Toc222732829"/>
      <w:bookmarkStart w:id="2864" w:name="_Toc222824839"/>
      <w:bookmarkStart w:id="2865" w:name="_Toc222322125"/>
      <w:bookmarkStart w:id="2866" w:name="_Toc222720263"/>
      <w:bookmarkStart w:id="2867" w:name="_Toc222732830"/>
      <w:bookmarkStart w:id="2868" w:name="_Toc222824840"/>
      <w:bookmarkStart w:id="2869" w:name="_Toc222322126"/>
      <w:bookmarkStart w:id="2870" w:name="_Toc222720264"/>
      <w:bookmarkStart w:id="2871" w:name="_Toc222732831"/>
      <w:bookmarkStart w:id="2872" w:name="_Toc222824841"/>
      <w:bookmarkStart w:id="2873" w:name="_Toc222322127"/>
      <w:bookmarkStart w:id="2874" w:name="_Toc222720265"/>
      <w:bookmarkStart w:id="2875" w:name="_Toc222732832"/>
      <w:bookmarkStart w:id="2876" w:name="_Toc222824842"/>
      <w:bookmarkStart w:id="2877" w:name="_Toc222322130"/>
      <w:bookmarkStart w:id="2878" w:name="_Toc222720268"/>
      <w:bookmarkStart w:id="2879" w:name="_Toc222732835"/>
      <w:bookmarkStart w:id="2880" w:name="_Toc222824845"/>
      <w:bookmarkStart w:id="2881" w:name="_Toc222322131"/>
      <w:bookmarkStart w:id="2882" w:name="_Toc222720269"/>
      <w:bookmarkStart w:id="2883" w:name="_Toc222732836"/>
      <w:bookmarkStart w:id="2884" w:name="_Toc222824846"/>
      <w:bookmarkStart w:id="2885" w:name="_Toc222322132"/>
      <w:bookmarkStart w:id="2886" w:name="_Toc222720270"/>
      <w:bookmarkStart w:id="2887" w:name="_Toc222732837"/>
      <w:bookmarkStart w:id="2888" w:name="_Toc222824847"/>
      <w:bookmarkStart w:id="2889" w:name="_Toc222322133"/>
      <w:bookmarkStart w:id="2890" w:name="_Toc222720271"/>
      <w:bookmarkStart w:id="2891" w:name="_Toc222732838"/>
      <w:bookmarkStart w:id="2892" w:name="_Toc222824848"/>
      <w:bookmarkStart w:id="2893" w:name="_Toc222322134"/>
      <w:bookmarkStart w:id="2894" w:name="_Toc222720272"/>
      <w:bookmarkStart w:id="2895" w:name="_Toc222732839"/>
      <w:bookmarkStart w:id="2896" w:name="_Toc222824849"/>
      <w:bookmarkStart w:id="2897" w:name="_Toc222322135"/>
      <w:bookmarkStart w:id="2898" w:name="_Toc222720273"/>
      <w:bookmarkStart w:id="2899" w:name="_Toc222732840"/>
      <w:bookmarkStart w:id="2900" w:name="_Toc222824850"/>
      <w:bookmarkStart w:id="2901" w:name="_Toc222322136"/>
      <w:bookmarkStart w:id="2902" w:name="_Toc222720274"/>
      <w:bookmarkStart w:id="2903" w:name="_Toc222732841"/>
      <w:bookmarkStart w:id="2904" w:name="_Toc222824851"/>
      <w:bookmarkStart w:id="2905" w:name="_Toc222322137"/>
      <w:bookmarkStart w:id="2906" w:name="_Toc222720275"/>
      <w:bookmarkStart w:id="2907" w:name="_Toc222732842"/>
      <w:bookmarkStart w:id="2908" w:name="_Toc222824852"/>
      <w:bookmarkStart w:id="2909" w:name="_Toc222322138"/>
      <w:bookmarkStart w:id="2910" w:name="_Toc222720276"/>
      <w:bookmarkStart w:id="2911" w:name="_Toc222732843"/>
      <w:bookmarkStart w:id="2912" w:name="_Toc222824853"/>
      <w:bookmarkStart w:id="2913" w:name="_Toc222322139"/>
      <w:bookmarkStart w:id="2914" w:name="_Toc222720277"/>
      <w:bookmarkStart w:id="2915" w:name="_Toc222732844"/>
      <w:bookmarkStart w:id="2916" w:name="_Toc222824854"/>
      <w:bookmarkStart w:id="2917" w:name="_Toc222322140"/>
      <w:bookmarkStart w:id="2918" w:name="_Toc222720278"/>
      <w:bookmarkStart w:id="2919" w:name="_Toc222732845"/>
      <w:bookmarkStart w:id="2920" w:name="_Toc222824855"/>
      <w:bookmarkStart w:id="2921" w:name="_Toc222322141"/>
      <w:bookmarkStart w:id="2922" w:name="_Toc222720279"/>
      <w:bookmarkStart w:id="2923" w:name="_Toc222732846"/>
      <w:bookmarkStart w:id="2924" w:name="_Toc222824856"/>
      <w:bookmarkStart w:id="2925" w:name="_Toc222322142"/>
      <w:bookmarkStart w:id="2926" w:name="_Toc222720280"/>
      <w:bookmarkStart w:id="2927" w:name="_Toc222732847"/>
      <w:bookmarkStart w:id="2928" w:name="_Toc222824857"/>
      <w:bookmarkStart w:id="2929" w:name="_Toc222322143"/>
      <w:bookmarkStart w:id="2930" w:name="_Toc222720281"/>
      <w:bookmarkStart w:id="2931" w:name="_Toc222732848"/>
      <w:bookmarkStart w:id="2932" w:name="_Toc222824858"/>
      <w:bookmarkStart w:id="2933" w:name="_Toc222322144"/>
      <w:bookmarkStart w:id="2934" w:name="_Toc222720282"/>
      <w:bookmarkStart w:id="2935" w:name="_Toc222732849"/>
      <w:bookmarkStart w:id="2936" w:name="_Toc222824859"/>
      <w:bookmarkStart w:id="2937" w:name="_Toc222322145"/>
      <w:bookmarkStart w:id="2938" w:name="_Toc222720283"/>
      <w:bookmarkStart w:id="2939" w:name="_Toc222732850"/>
      <w:bookmarkStart w:id="2940" w:name="_Toc222824860"/>
      <w:bookmarkStart w:id="2941" w:name="_Toc222322146"/>
      <w:bookmarkStart w:id="2942" w:name="_Toc222720284"/>
      <w:bookmarkStart w:id="2943" w:name="_Toc222732851"/>
      <w:bookmarkStart w:id="2944" w:name="_Toc222824861"/>
      <w:bookmarkStart w:id="2945" w:name="_Toc222322147"/>
      <w:bookmarkStart w:id="2946" w:name="_Toc222720285"/>
      <w:bookmarkStart w:id="2947" w:name="_Toc222732852"/>
      <w:bookmarkStart w:id="2948" w:name="_Toc222824862"/>
      <w:bookmarkStart w:id="2949" w:name="_Toc222322148"/>
      <w:bookmarkStart w:id="2950" w:name="_Toc222720286"/>
      <w:bookmarkStart w:id="2951" w:name="_Toc222732853"/>
      <w:bookmarkStart w:id="2952" w:name="_Toc222824863"/>
      <w:bookmarkStart w:id="2953" w:name="_Toc222322149"/>
      <w:bookmarkStart w:id="2954" w:name="_Toc222720287"/>
      <w:bookmarkStart w:id="2955" w:name="_Toc222732854"/>
      <w:bookmarkStart w:id="2956" w:name="_Toc222824864"/>
      <w:bookmarkStart w:id="2957" w:name="_Toc222322152"/>
      <w:bookmarkStart w:id="2958" w:name="_Toc222720290"/>
      <w:bookmarkStart w:id="2959" w:name="_Toc222732857"/>
      <w:bookmarkStart w:id="2960" w:name="_Toc222824867"/>
      <w:bookmarkStart w:id="2961" w:name="_Toc222322153"/>
      <w:bookmarkStart w:id="2962" w:name="_Toc222720291"/>
      <w:bookmarkStart w:id="2963" w:name="_Toc222732858"/>
      <w:bookmarkStart w:id="2964" w:name="_Toc222824868"/>
      <w:bookmarkStart w:id="2965" w:name="_Toc222322154"/>
      <w:bookmarkStart w:id="2966" w:name="_Toc222720292"/>
      <w:bookmarkStart w:id="2967" w:name="_Toc222732859"/>
      <w:bookmarkStart w:id="2968" w:name="_Toc222824869"/>
      <w:bookmarkStart w:id="2969" w:name="_Toc222322155"/>
      <w:bookmarkStart w:id="2970" w:name="_Toc222720293"/>
      <w:bookmarkStart w:id="2971" w:name="_Toc222732860"/>
      <w:bookmarkStart w:id="2972" w:name="_Toc222824870"/>
      <w:bookmarkStart w:id="2973" w:name="_Toc222322156"/>
      <w:bookmarkStart w:id="2974" w:name="_Toc222720294"/>
      <w:bookmarkStart w:id="2975" w:name="_Toc222732861"/>
      <w:bookmarkStart w:id="2976" w:name="_Toc222824871"/>
      <w:bookmarkStart w:id="2977" w:name="_Toc222322157"/>
      <w:bookmarkStart w:id="2978" w:name="_Toc222720295"/>
      <w:bookmarkStart w:id="2979" w:name="_Toc222732862"/>
      <w:bookmarkStart w:id="2980" w:name="_Toc222824872"/>
      <w:bookmarkStart w:id="2981" w:name="_Toc222322158"/>
      <w:bookmarkStart w:id="2982" w:name="_Toc222720296"/>
      <w:bookmarkStart w:id="2983" w:name="_Toc222732863"/>
      <w:bookmarkStart w:id="2984" w:name="_Toc222824873"/>
      <w:bookmarkStart w:id="2985" w:name="_Toc222322159"/>
      <w:bookmarkStart w:id="2986" w:name="_Toc222720297"/>
      <w:bookmarkStart w:id="2987" w:name="_Toc222732864"/>
      <w:bookmarkStart w:id="2988" w:name="_Toc222824874"/>
      <w:bookmarkStart w:id="2989" w:name="_Toc222322160"/>
      <w:bookmarkStart w:id="2990" w:name="_Toc222720298"/>
      <w:bookmarkStart w:id="2991" w:name="_Toc222732865"/>
      <w:bookmarkStart w:id="2992" w:name="_Toc222824875"/>
      <w:bookmarkStart w:id="2993" w:name="_Toc222322161"/>
      <w:bookmarkStart w:id="2994" w:name="_Toc222720299"/>
      <w:bookmarkStart w:id="2995" w:name="_Toc222732866"/>
      <w:bookmarkStart w:id="2996" w:name="_Toc222824876"/>
      <w:bookmarkStart w:id="2997" w:name="_Toc222322162"/>
      <w:bookmarkStart w:id="2998" w:name="_Toc222720300"/>
      <w:bookmarkStart w:id="2999" w:name="_Toc222732867"/>
      <w:bookmarkStart w:id="3000" w:name="_Toc222824877"/>
      <w:bookmarkStart w:id="3001" w:name="_Toc222322163"/>
      <w:bookmarkStart w:id="3002" w:name="_Toc222720301"/>
      <w:bookmarkStart w:id="3003" w:name="_Toc222732868"/>
      <w:bookmarkStart w:id="3004" w:name="_Toc222824878"/>
      <w:bookmarkStart w:id="3005" w:name="_Toc222322164"/>
      <w:bookmarkStart w:id="3006" w:name="_Toc222720302"/>
      <w:bookmarkStart w:id="3007" w:name="_Toc222732869"/>
      <w:bookmarkStart w:id="3008" w:name="_Toc222824879"/>
      <w:bookmarkStart w:id="3009" w:name="_Toc222322165"/>
      <w:bookmarkStart w:id="3010" w:name="_Toc222720303"/>
      <w:bookmarkStart w:id="3011" w:name="_Toc222732870"/>
      <w:bookmarkStart w:id="3012" w:name="_Toc222824880"/>
      <w:bookmarkStart w:id="3013" w:name="_Toc222322166"/>
      <w:bookmarkStart w:id="3014" w:name="_Toc222720304"/>
      <w:bookmarkStart w:id="3015" w:name="_Toc222732871"/>
      <w:bookmarkStart w:id="3016" w:name="_Toc222824881"/>
      <w:bookmarkStart w:id="3017" w:name="_Toc222322167"/>
      <w:bookmarkStart w:id="3018" w:name="_Toc222720305"/>
      <w:bookmarkStart w:id="3019" w:name="_Toc222732872"/>
      <w:bookmarkStart w:id="3020" w:name="_Toc222824882"/>
      <w:bookmarkStart w:id="3021" w:name="_Toc222322168"/>
      <w:bookmarkStart w:id="3022" w:name="_Toc222720306"/>
      <w:bookmarkStart w:id="3023" w:name="_Toc222732873"/>
      <w:bookmarkStart w:id="3024" w:name="_Toc222824883"/>
      <w:bookmarkStart w:id="3025" w:name="_Toc222322169"/>
      <w:bookmarkStart w:id="3026" w:name="_Toc222720307"/>
      <w:bookmarkStart w:id="3027" w:name="_Toc222732874"/>
      <w:bookmarkStart w:id="3028" w:name="_Toc222824884"/>
      <w:bookmarkStart w:id="3029" w:name="_Toc222322170"/>
      <w:bookmarkStart w:id="3030" w:name="_Toc222720308"/>
      <w:bookmarkStart w:id="3031" w:name="_Toc222732875"/>
      <w:bookmarkStart w:id="3032" w:name="_Toc222824885"/>
      <w:bookmarkStart w:id="3033" w:name="_Toc222322171"/>
      <w:bookmarkStart w:id="3034" w:name="_Toc222720309"/>
      <w:bookmarkStart w:id="3035" w:name="_Toc222732876"/>
      <w:bookmarkStart w:id="3036" w:name="_Toc222824886"/>
      <w:bookmarkStart w:id="3037" w:name="_Toc222322174"/>
      <w:bookmarkStart w:id="3038" w:name="_Toc222720312"/>
      <w:bookmarkStart w:id="3039" w:name="_Toc222732879"/>
      <w:bookmarkStart w:id="3040" w:name="_Toc222824889"/>
      <w:bookmarkStart w:id="3041" w:name="_Toc222322175"/>
      <w:bookmarkStart w:id="3042" w:name="_Toc222720313"/>
      <w:bookmarkStart w:id="3043" w:name="_Toc222732880"/>
      <w:bookmarkStart w:id="3044" w:name="_Toc222824890"/>
      <w:bookmarkStart w:id="3045" w:name="_Toc222322176"/>
      <w:bookmarkStart w:id="3046" w:name="_Toc222720314"/>
      <w:bookmarkStart w:id="3047" w:name="_Toc222732881"/>
      <w:bookmarkStart w:id="3048" w:name="_Toc222824891"/>
      <w:bookmarkStart w:id="3049" w:name="_Toc222322177"/>
      <w:bookmarkStart w:id="3050" w:name="_Toc222720315"/>
      <w:bookmarkStart w:id="3051" w:name="_Toc222732882"/>
      <w:bookmarkStart w:id="3052" w:name="_Toc222824892"/>
      <w:bookmarkStart w:id="3053" w:name="_Toc222322178"/>
      <w:bookmarkStart w:id="3054" w:name="_Toc222720316"/>
      <w:bookmarkStart w:id="3055" w:name="_Toc222732883"/>
      <w:bookmarkStart w:id="3056" w:name="_Toc222824893"/>
      <w:bookmarkStart w:id="3057" w:name="_Toc222322179"/>
      <w:bookmarkStart w:id="3058" w:name="_Toc222720317"/>
      <w:bookmarkStart w:id="3059" w:name="_Toc222732884"/>
      <w:bookmarkStart w:id="3060" w:name="_Toc222824894"/>
      <w:bookmarkStart w:id="3061" w:name="_Toc222322180"/>
      <w:bookmarkStart w:id="3062" w:name="_Toc222720318"/>
      <w:bookmarkStart w:id="3063" w:name="_Toc222732885"/>
      <w:bookmarkStart w:id="3064" w:name="_Toc222824895"/>
      <w:bookmarkStart w:id="3065" w:name="_Toc222322181"/>
      <w:bookmarkStart w:id="3066" w:name="_Toc222720319"/>
      <w:bookmarkStart w:id="3067" w:name="_Toc222732886"/>
      <w:bookmarkStart w:id="3068" w:name="_Toc222824896"/>
      <w:bookmarkStart w:id="3069" w:name="_Toc222322182"/>
      <w:bookmarkStart w:id="3070" w:name="_Toc222720320"/>
      <w:bookmarkStart w:id="3071" w:name="_Toc222732887"/>
      <w:bookmarkStart w:id="3072" w:name="_Toc222824897"/>
      <w:bookmarkStart w:id="3073" w:name="_Toc222322183"/>
      <w:bookmarkStart w:id="3074" w:name="_Toc222720321"/>
      <w:bookmarkStart w:id="3075" w:name="_Toc222732888"/>
      <w:bookmarkStart w:id="3076" w:name="_Toc222824898"/>
      <w:bookmarkStart w:id="3077" w:name="_Toc222322184"/>
      <w:bookmarkStart w:id="3078" w:name="_Toc222720322"/>
      <w:bookmarkStart w:id="3079" w:name="_Toc222732889"/>
      <w:bookmarkStart w:id="3080" w:name="_Toc222824899"/>
      <w:bookmarkStart w:id="3081" w:name="_Toc222322185"/>
      <w:bookmarkStart w:id="3082" w:name="_Toc222720323"/>
      <w:bookmarkStart w:id="3083" w:name="_Toc222732890"/>
      <w:bookmarkStart w:id="3084" w:name="_Toc222824900"/>
      <w:bookmarkStart w:id="3085" w:name="_Toc222322186"/>
      <w:bookmarkStart w:id="3086" w:name="_Toc222720324"/>
      <w:bookmarkStart w:id="3087" w:name="_Toc222732891"/>
      <w:bookmarkStart w:id="3088" w:name="_Toc222824901"/>
      <w:bookmarkStart w:id="3089" w:name="_Toc222322187"/>
      <w:bookmarkStart w:id="3090" w:name="_Toc222720325"/>
      <w:bookmarkStart w:id="3091" w:name="_Toc222732892"/>
      <w:bookmarkStart w:id="3092" w:name="_Toc222824902"/>
      <w:bookmarkStart w:id="3093" w:name="_Toc222322188"/>
      <w:bookmarkStart w:id="3094" w:name="_Toc222720326"/>
      <w:bookmarkStart w:id="3095" w:name="_Toc222732893"/>
      <w:bookmarkStart w:id="3096" w:name="_Toc222824903"/>
      <w:bookmarkStart w:id="3097" w:name="_Toc222322189"/>
      <w:bookmarkStart w:id="3098" w:name="_Toc222720327"/>
      <w:bookmarkStart w:id="3099" w:name="_Toc222732894"/>
      <w:bookmarkStart w:id="3100" w:name="_Toc222824904"/>
      <w:bookmarkStart w:id="3101" w:name="_Toc222322190"/>
      <w:bookmarkStart w:id="3102" w:name="_Toc222720328"/>
      <w:bookmarkStart w:id="3103" w:name="_Toc222732895"/>
      <w:bookmarkStart w:id="3104" w:name="_Toc222824905"/>
      <w:bookmarkStart w:id="3105" w:name="_Toc222322191"/>
      <w:bookmarkStart w:id="3106" w:name="_Toc222720329"/>
      <w:bookmarkStart w:id="3107" w:name="_Toc222732896"/>
      <w:bookmarkStart w:id="3108" w:name="_Toc222824906"/>
      <w:bookmarkStart w:id="3109" w:name="_Toc222322192"/>
      <w:bookmarkStart w:id="3110" w:name="_Toc222720330"/>
      <w:bookmarkStart w:id="3111" w:name="_Toc222732897"/>
      <w:bookmarkStart w:id="3112" w:name="_Toc222824907"/>
      <w:bookmarkStart w:id="3113" w:name="_Toc222322193"/>
      <w:bookmarkStart w:id="3114" w:name="_Toc222720331"/>
      <w:bookmarkStart w:id="3115" w:name="_Toc222732898"/>
      <w:bookmarkStart w:id="3116" w:name="_Toc222824908"/>
      <w:bookmarkStart w:id="3117" w:name="_Toc222322196"/>
      <w:bookmarkStart w:id="3118" w:name="_Toc222720334"/>
      <w:bookmarkStart w:id="3119" w:name="_Toc222732901"/>
      <w:bookmarkStart w:id="3120" w:name="_Toc222824911"/>
      <w:bookmarkStart w:id="3121" w:name="_Toc222322197"/>
      <w:bookmarkStart w:id="3122" w:name="_Toc222720335"/>
      <w:bookmarkStart w:id="3123" w:name="_Toc222732902"/>
      <w:bookmarkStart w:id="3124" w:name="_Toc222824912"/>
      <w:bookmarkStart w:id="3125" w:name="_Toc222322198"/>
      <w:bookmarkStart w:id="3126" w:name="_Toc222720336"/>
      <w:bookmarkStart w:id="3127" w:name="_Toc222732903"/>
      <w:bookmarkStart w:id="3128" w:name="_Toc222824913"/>
      <w:bookmarkStart w:id="3129" w:name="_Toc222322199"/>
      <w:bookmarkStart w:id="3130" w:name="_Toc222720337"/>
      <w:bookmarkStart w:id="3131" w:name="_Toc222732904"/>
      <w:bookmarkStart w:id="3132" w:name="_Toc222824914"/>
      <w:bookmarkStart w:id="3133" w:name="_Toc222322200"/>
      <w:bookmarkStart w:id="3134" w:name="_Toc222720338"/>
      <w:bookmarkStart w:id="3135" w:name="_Toc222732905"/>
      <w:bookmarkStart w:id="3136" w:name="_Toc222824915"/>
      <w:bookmarkStart w:id="3137" w:name="_Toc222322201"/>
      <w:bookmarkStart w:id="3138" w:name="_Toc222720339"/>
      <w:bookmarkStart w:id="3139" w:name="_Toc222732906"/>
      <w:bookmarkStart w:id="3140" w:name="_Toc222824916"/>
      <w:bookmarkStart w:id="3141" w:name="_Toc222322202"/>
      <w:bookmarkStart w:id="3142" w:name="_Toc222720340"/>
      <w:bookmarkStart w:id="3143" w:name="_Toc222732907"/>
      <w:bookmarkStart w:id="3144" w:name="_Toc222824917"/>
      <w:bookmarkStart w:id="3145" w:name="_Toc222322203"/>
      <w:bookmarkStart w:id="3146" w:name="_Toc222720341"/>
      <w:bookmarkStart w:id="3147" w:name="_Toc222732908"/>
      <w:bookmarkStart w:id="3148" w:name="_Toc222824918"/>
      <w:bookmarkStart w:id="3149" w:name="_Toc222322204"/>
      <w:bookmarkStart w:id="3150" w:name="_Toc222720342"/>
      <w:bookmarkStart w:id="3151" w:name="_Toc222732909"/>
      <w:bookmarkStart w:id="3152" w:name="_Toc222824919"/>
      <w:bookmarkStart w:id="3153" w:name="_Toc222322205"/>
      <w:bookmarkStart w:id="3154" w:name="_Toc222720343"/>
      <w:bookmarkStart w:id="3155" w:name="_Toc222732910"/>
      <w:bookmarkStart w:id="3156" w:name="_Toc222824920"/>
      <w:bookmarkStart w:id="3157" w:name="_Toc222322206"/>
      <w:bookmarkStart w:id="3158" w:name="_Toc222720344"/>
      <w:bookmarkStart w:id="3159" w:name="_Toc222732911"/>
      <w:bookmarkStart w:id="3160" w:name="_Toc222824921"/>
      <w:bookmarkStart w:id="3161" w:name="_Toc222322207"/>
      <w:bookmarkStart w:id="3162" w:name="_Toc222720345"/>
      <w:bookmarkStart w:id="3163" w:name="_Toc222732912"/>
      <w:bookmarkStart w:id="3164" w:name="_Toc222824922"/>
      <w:bookmarkStart w:id="3165" w:name="_Toc222322208"/>
      <w:bookmarkStart w:id="3166" w:name="_Toc222720346"/>
      <w:bookmarkStart w:id="3167" w:name="_Toc222732913"/>
      <w:bookmarkStart w:id="3168" w:name="_Toc222824923"/>
      <w:bookmarkStart w:id="3169" w:name="_Toc222322209"/>
      <w:bookmarkStart w:id="3170" w:name="_Toc222720347"/>
      <w:bookmarkStart w:id="3171" w:name="_Toc222732914"/>
      <w:bookmarkStart w:id="3172" w:name="_Toc222824924"/>
      <w:bookmarkStart w:id="3173" w:name="_Toc222322210"/>
      <w:bookmarkStart w:id="3174" w:name="_Toc222720348"/>
      <w:bookmarkStart w:id="3175" w:name="_Toc222732915"/>
      <w:bookmarkStart w:id="3176" w:name="_Toc222824925"/>
      <w:bookmarkStart w:id="3177" w:name="_Toc222322211"/>
      <w:bookmarkStart w:id="3178" w:name="_Toc222720349"/>
      <w:bookmarkStart w:id="3179" w:name="_Toc222732916"/>
      <w:bookmarkStart w:id="3180" w:name="_Toc222824926"/>
      <w:bookmarkStart w:id="3181" w:name="_Toc222322212"/>
      <w:bookmarkStart w:id="3182" w:name="_Toc222720350"/>
      <w:bookmarkStart w:id="3183" w:name="_Toc222732917"/>
      <w:bookmarkStart w:id="3184" w:name="_Toc222824927"/>
      <w:bookmarkStart w:id="3185" w:name="_Toc222322213"/>
      <w:bookmarkStart w:id="3186" w:name="_Toc222720351"/>
      <w:bookmarkStart w:id="3187" w:name="_Toc222732918"/>
      <w:bookmarkStart w:id="3188" w:name="_Toc222824928"/>
      <w:bookmarkStart w:id="3189" w:name="_Toc222322214"/>
      <w:bookmarkStart w:id="3190" w:name="_Toc222720352"/>
      <w:bookmarkStart w:id="3191" w:name="_Toc222732919"/>
      <w:bookmarkStart w:id="3192" w:name="_Toc222824929"/>
      <w:bookmarkStart w:id="3193" w:name="_Toc222322215"/>
      <w:bookmarkStart w:id="3194" w:name="_Toc222720353"/>
      <w:bookmarkStart w:id="3195" w:name="_Toc222732920"/>
      <w:bookmarkStart w:id="3196" w:name="_Toc222824930"/>
      <w:bookmarkStart w:id="3197" w:name="_Toc222322218"/>
      <w:bookmarkStart w:id="3198" w:name="_Toc222720356"/>
      <w:bookmarkStart w:id="3199" w:name="_Toc222732923"/>
      <w:bookmarkStart w:id="3200" w:name="_Toc222824933"/>
      <w:bookmarkStart w:id="3201" w:name="_Toc222322219"/>
      <w:bookmarkStart w:id="3202" w:name="_Toc222720357"/>
      <w:bookmarkStart w:id="3203" w:name="_Toc222732924"/>
      <w:bookmarkStart w:id="3204" w:name="_Toc222824934"/>
      <w:bookmarkStart w:id="3205" w:name="_Toc222322220"/>
      <w:bookmarkStart w:id="3206" w:name="_Toc222720358"/>
      <w:bookmarkStart w:id="3207" w:name="_Toc222732925"/>
      <w:bookmarkStart w:id="3208" w:name="_Toc222824935"/>
      <w:bookmarkStart w:id="3209" w:name="_Toc222322221"/>
      <w:bookmarkStart w:id="3210" w:name="_Toc222720359"/>
      <w:bookmarkStart w:id="3211" w:name="_Toc222732926"/>
      <w:bookmarkStart w:id="3212" w:name="_Toc222824936"/>
      <w:bookmarkStart w:id="3213" w:name="_Toc222322222"/>
      <w:bookmarkStart w:id="3214" w:name="_Toc222720360"/>
      <w:bookmarkStart w:id="3215" w:name="_Toc222732927"/>
      <w:bookmarkStart w:id="3216" w:name="_Toc222824937"/>
      <w:bookmarkStart w:id="3217" w:name="_Toc222322223"/>
      <w:bookmarkStart w:id="3218" w:name="_Toc222720361"/>
      <w:bookmarkStart w:id="3219" w:name="_Toc222732928"/>
      <w:bookmarkStart w:id="3220" w:name="_Toc222824938"/>
      <w:bookmarkStart w:id="3221" w:name="_Toc222322224"/>
      <w:bookmarkStart w:id="3222" w:name="_Toc222720362"/>
      <w:bookmarkStart w:id="3223" w:name="_Toc222732929"/>
      <w:bookmarkStart w:id="3224" w:name="_Toc222824939"/>
      <w:bookmarkStart w:id="3225" w:name="_Toc222322225"/>
      <w:bookmarkStart w:id="3226" w:name="_Toc222720363"/>
      <w:bookmarkStart w:id="3227" w:name="_Toc222732930"/>
      <w:bookmarkStart w:id="3228" w:name="_Toc222824940"/>
      <w:bookmarkStart w:id="3229" w:name="_Toc222322226"/>
      <w:bookmarkStart w:id="3230" w:name="_Toc222720364"/>
      <w:bookmarkStart w:id="3231" w:name="_Toc222732931"/>
      <w:bookmarkStart w:id="3232" w:name="_Toc222824941"/>
      <w:bookmarkStart w:id="3233" w:name="_Toc222322227"/>
      <w:bookmarkStart w:id="3234" w:name="_Toc222720365"/>
      <w:bookmarkStart w:id="3235" w:name="_Toc222732932"/>
      <w:bookmarkStart w:id="3236" w:name="_Toc222824942"/>
      <w:bookmarkStart w:id="3237" w:name="_Toc222322228"/>
      <w:bookmarkStart w:id="3238" w:name="_Toc222720366"/>
      <w:bookmarkStart w:id="3239" w:name="_Toc222732933"/>
      <w:bookmarkStart w:id="3240" w:name="_Toc222824943"/>
      <w:bookmarkStart w:id="3241" w:name="_Toc222322229"/>
      <w:bookmarkStart w:id="3242" w:name="_Toc222720367"/>
      <w:bookmarkStart w:id="3243" w:name="_Toc222732934"/>
      <w:bookmarkStart w:id="3244" w:name="_Toc222824944"/>
      <w:bookmarkStart w:id="3245" w:name="_Toc222322230"/>
      <w:bookmarkStart w:id="3246" w:name="_Toc222720368"/>
      <w:bookmarkStart w:id="3247" w:name="_Toc222732935"/>
      <w:bookmarkStart w:id="3248" w:name="_Toc222824945"/>
      <w:bookmarkStart w:id="3249" w:name="_Toc222322231"/>
      <w:bookmarkStart w:id="3250" w:name="_Toc222720369"/>
      <w:bookmarkStart w:id="3251" w:name="_Toc222732936"/>
      <w:bookmarkStart w:id="3252" w:name="_Toc222824946"/>
      <w:bookmarkStart w:id="3253" w:name="_Toc222322232"/>
      <w:bookmarkStart w:id="3254" w:name="_Toc222720370"/>
      <w:bookmarkStart w:id="3255" w:name="_Toc222732937"/>
      <w:bookmarkStart w:id="3256" w:name="_Toc222824947"/>
      <w:bookmarkStart w:id="3257" w:name="_Toc222322233"/>
      <w:bookmarkStart w:id="3258" w:name="_Toc222720371"/>
      <w:bookmarkStart w:id="3259" w:name="_Toc222732938"/>
      <w:bookmarkStart w:id="3260" w:name="_Toc222824948"/>
      <w:bookmarkStart w:id="3261" w:name="_Toc222322234"/>
      <w:bookmarkStart w:id="3262" w:name="_Toc222720372"/>
      <w:bookmarkStart w:id="3263" w:name="_Toc222732939"/>
      <w:bookmarkStart w:id="3264" w:name="_Toc222824949"/>
      <w:bookmarkStart w:id="3265" w:name="_Toc222322235"/>
      <w:bookmarkStart w:id="3266" w:name="_Toc222720373"/>
      <w:bookmarkStart w:id="3267" w:name="_Toc222732940"/>
      <w:bookmarkStart w:id="3268" w:name="_Toc222824950"/>
      <w:bookmarkStart w:id="3269" w:name="_Toc222322236"/>
      <w:bookmarkStart w:id="3270" w:name="_Toc222720374"/>
      <w:bookmarkStart w:id="3271" w:name="_Toc222732941"/>
      <w:bookmarkStart w:id="3272" w:name="_Toc222824951"/>
      <w:bookmarkStart w:id="3273" w:name="_Toc222322237"/>
      <w:bookmarkStart w:id="3274" w:name="_Toc222720375"/>
      <w:bookmarkStart w:id="3275" w:name="_Toc222732942"/>
      <w:bookmarkStart w:id="3276" w:name="_Toc222824952"/>
      <w:bookmarkStart w:id="3277" w:name="_Toc222322240"/>
      <w:bookmarkStart w:id="3278" w:name="_Toc222720378"/>
      <w:bookmarkStart w:id="3279" w:name="_Toc222732945"/>
      <w:bookmarkStart w:id="3280" w:name="_Toc222824955"/>
      <w:bookmarkStart w:id="3281" w:name="_Toc222322241"/>
      <w:bookmarkStart w:id="3282" w:name="_Toc222720379"/>
      <w:bookmarkStart w:id="3283" w:name="_Toc222732946"/>
      <w:bookmarkStart w:id="3284" w:name="_Toc222824956"/>
      <w:bookmarkStart w:id="3285" w:name="_Toc222322242"/>
      <w:bookmarkStart w:id="3286" w:name="_Toc222720380"/>
      <w:bookmarkStart w:id="3287" w:name="_Toc222732947"/>
      <w:bookmarkStart w:id="3288" w:name="_Toc222824957"/>
      <w:bookmarkStart w:id="3289" w:name="_Toc222322243"/>
      <w:bookmarkStart w:id="3290" w:name="_Toc222720381"/>
      <w:bookmarkStart w:id="3291" w:name="_Toc222732948"/>
      <w:bookmarkStart w:id="3292" w:name="_Toc222824958"/>
      <w:bookmarkStart w:id="3293" w:name="_Toc222322244"/>
      <w:bookmarkStart w:id="3294" w:name="_Toc222720382"/>
      <w:bookmarkStart w:id="3295" w:name="_Toc222732949"/>
      <w:bookmarkStart w:id="3296" w:name="_Toc222824959"/>
      <w:bookmarkStart w:id="3297" w:name="_Toc222322245"/>
      <w:bookmarkStart w:id="3298" w:name="_Toc222720383"/>
      <w:bookmarkStart w:id="3299" w:name="_Toc222732950"/>
      <w:bookmarkStart w:id="3300" w:name="_Toc222824960"/>
      <w:bookmarkStart w:id="3301" w:name="_Toc222322246"/>
      <w:bookmarkStart w:id="3302" w:name="_Toc222720384"/>
      <w:bookmarkStart w:id="3303" w:name="_Toc222732951"/>
      <w:bookmarkStart w:id="3304" w:name="_Toc222824961"/>
      <w:bookmarkStart w:id="3305" w:name="_Toc222322247"/>
      <w:bookmarkStart w:id="3306" w:name="_Toc222720385"/>
      <w:bookmarkStart w:id="3307" w:name="_Toc222732952"/>
      <w:bookmarkStart w:id="3308" w:name="_Toc222824962"/>
      <w:bookmarkStart w:id="3309" w:name="_Toc222322248"/>
      <w:bookmarkStart w:id="3310" w:name="_Toc222720386"/>
      <w:bookmarkStart w:id="3311" w:name="_Toc222732953"/>
      <w:bookmarkStart w:id="3312" w:name="_Toc222824963"/>
      <w:bookmarkStart w:id="3313" w:name="_Toc222322249"/>
      <w:bookmarkStart w:id="3314" w:name="_Toc222720387"/>
      <w:bookmarkStart w:id="3315" w:name="_Toc222732954"/>
      <w:bookmarkStart w:id="3316" w:name="_Toc222824964"/>
      <w:bookmarkStart w:id="3317" w:name="_Toc222322250"/>
      <w:bookmarkStart w:id="3318" w:name="_Toc222720388"/>
      <w:bookmarkStart w:id="3319" w:name="_Toc222732955"/>
      <w:bookmarkStart w:id="3320" w:name="_Toc222824965"/>
      <w:bookmarkStart w:id="3321" w:name="_Toc222322251"/>
      <w:bookmarkStart w:id="3322" w:name="_Toc222720389"/>
      <w:bookmarkStart w:id="3323" w:name="_Toc222732956"/>
      <w:bookmarkStart w:id="3324" w:name="_Toc222824966"/>
      <w:bookmarkStart w:id="3325" w:name="_Toc222322252"/>
      <w:bookmarkStart w:id="3326" w:name="_Toc222720390"/>
      <w:bookmarkStart w:id="3327" w:name="_Toc222732957"/>
      <w:bookmarkStart w:id="3328" w:name="_Toc222824967"/>
      <w:bookmarkStart w:id="3329" w:name="_Toc222322253"/>
      <w:bookmarkStart w:id="3330" w:name="_Toc222720391"/>
      <w:bookmarkStart w:id="3331" w:name="_Toc222732958"/>
      <w:bookmarkStart w:id="3332" w:name="_Toc222824968"/>
      <w:bookmarkStart w:id="3333" w:name="_Toc222322254"/>
      <w:bookmarkStart w:id="3334" w:name="_Toc222720392"/>
      <w:bookmarkStart w:id="3335" w:name="_Toc222732959"/>
      <w:bookmarkStart w:id="3336" w:name="_Toc222824969"/>
      <w:bookmarkStart w:id="3337" w:name="_Toc222322255"/>
      <w:bookmarkStart w:id="3338" w:name="_Toc222720393"/>
      <w:bookmarkStart w:id="3339" w:name="_Toc222732960"/>
      <w:bookmarkStart w:id="3340" w:name="_Toc222824970"/>
      <w:bookmarkStart w:id="3341" w:name="_Toc222322256"/>
      <w:bookmarkStart w:id="3342" w:name="_Toc222720394"/>
      <w:bookmarkStart w:id="3343" w:name="_Toc222732961"/>
      <w:bookmarkStart w:id="3344" w:name="_Toc222824971"/>
      <w:bookmarkStart w:id="3345" w:name="_Toc222322257"/>
      <w:bookmarkStart w:id="3346" w:name="_Toc222720395"/>
      <w:bookmarkStart w:id="3347" w:name="_Toc222732962"/>
      <w:bookmarkStart w:id="3348" w:name="_Toc222824972"/>
      <w:bookmarkStart w:id="3349" w:name="_Toc222322258"/>
      <w:bookmarkStart w:id="3350" w:name="_Toc222720396"/>
      <w:bookmarkStart w:id="3351" w:name="_Toc222732963"/>
      <w:bookmarkStart w:id="3352" w:name="_Toc222824973"/>
      <w:bookmarkStart w:id="3353" w:name="_Toc222322259"/>
      <w:bookmarkStart w:id="3354" w:name="_Toc222720397"/>
      <w:bookmarkStart w:id="3355" w:name="_Toc222732964"/>
      <w:bookmarkStart w:id="3356" w:name="_Toc222824974"/>
      <w:bookmarkStart w:id="3357" w:name="_Toc222322262"/>
      <w:bookmarkStart w:id="3358" w:name="_Toc222720400"/>
      <w:bookmarkStart w:id="3359" w:name="_Toc222732967"/>
      <w:bookmarkStart w:id="3360" w:name="_Toc222824977"/>
      <w:bookmarkStart w:id="3361" w:name="_Toc222322263"/>
      <w:bookmarkStart w:id="3362" w:name="_Toc222720401"/>
      <w:bookmarkStart w:id="3363" w:name="_Toc222732968"/>
      <w:bookmarkStart w:id="3364" w:name="_Toc222824978"/>
      <w:bookmarkStart w:id="3365" w:name="_Toc222322264"/>
      <w:bookmarkStart w:id="3366" w:name="_Toc222720402"/>
      <w:bookmarkStart w:id="3367" w:name="_Toc222732969"/>
      <w:bookmarkStart w:id="3368" w:name="_Toc222824979"/>
      <w:bookmarkStart w:id="3369" w:name="_Toc222322265"/>
      <w:bookmarkStart w:id="3370" w:name="_Toc222720403"/>
      <w:bookmarkStart w:id="3371" w:name="_Toc222732970"/>
      <w:bookmarkStart w:id="3372" w:name="_Toc222824980"/>
      <w:bookmarkStart w:id="3373" w:name="_Toc222322266"/>
      <w:bookmarkStart w:id="3374" w:name="_Toc222720404"/>
      <w:bookmarkStart w:id="3375" w:name="_Toc222732971"/>
      <w:bookmarkStart w:id="3376" w:name="_Toc222824981"/>
      <w:bookmarkStart w:id="3377" w:name="_Toc222322267"/>
      <w:bookmarkStart w:id="3378" w:name="_Toc222720405"/>
      <w:bookmarkStart w:id="3379" w:name="_Toc222732972"/>
      <w:bookmarkStart w:id="3380" w:name="_Toc222824982"/>
      <w:bookmarkStart w:id="3381" w:name="_Toc222322268"/>
      <w:bookmarkStart w:id="3382" w:name="_Toc222720406"/>
      <w:bookmarkStart w:id="3383" w:name="_Toc222732973"/>
      <w:bookmarkStart w:id="3384" w:name="_Toc222824983"/>
      <w:bookmarkStart w:id="3385" w:name="_Toc222322269"/>
      <w:bookmarkStart w:id="3386" w:name="_Toc222720407"/>
      <w:bookmarkStart w:id="3387" w:name="_Toc222732974"/>
      <w:bookmarkStart w:id="3388" w:name="_Toc222824984"/>
      <w:bookmarkStart w:id="3389" w:name="_Toc222322270"/>
      <w:bookmarkStart w:id="3390" w:name="_Toc222720408"/>
      <w:bookmarkStart w:id="3391" w:name="_Toc222732975"/>
      <w:bookmarkStart w:id="3392" w:name="_Toc222824985"/>
      <w:bookmarkStart w:id="3393" w:name="_Toc222322271"/>
      <w:bookmarkStart w:id="3394" w:name="_Toc222720409"/>
      <w:bookmarkStart w:id="3395" w:name="_Toc222732976"/>
      <w:bookmarkStart w:id="3396" w:name="_Toc222824986"/>
      <w:bookmarkStart w:id="3397" w:name="_Toc222322272"/>
      <w:bookmarkStart w:id="3398" w:name="_Toc222720410"/>
      <w:bookmarkStart w:id="3399" w:name="_Toc222732977"/>
      <w:bookmarkStart w:id="3400" w:name="_Toc222824987"/>
      <w:bookmarkStart w:id="3401" w:name="_Toc222322273"/>
      <w:bookmarkStart w:id="3402" w:name="_Toc222720411"/>
      <w:bookmarkStart w:id="3403" w:name="_Toc222732978"/>
      <w:bookmarkStart w:id="3404" w:name="_Toc222824988"/>
      <w:bookmarkStart w:id="3405" w:name="_Toc222322274"/>
      <w:bookmarkStart w:id="3406" w:name="_Toc222720412"/>
      <w:bookmarkStart w:id="3407" w:name="_Toc222732979"/>
      <w:bookmarkStart w:id="3408" w:name="_Toc222824989"/>
      <w:bookmarkStart w:id="3409" w:name="_Toc222322275"/>
      <w:bookmarkStart w:id="3410" w:name="_Toc222720413"/>
      <w:bookmarkStart w:id="3411" w:name="_Toc222732980"/>
      <w:bookmarkStart w:id="3412" w:name="_Toc222824990"/>
      <w:bookmarkStart w:id="3413" w:name="_Toc222322276"/>
      <w:bookmarkStart w:id="3414" w:name="_Toc222720414"/>
      <w:bookmarkStart w:id="3415" w:name="_Toc222732981"/>
      <w:bookmarkStart w:id="3416" w:name="_Toc222824991"/>
      <w:bookmarkStart w:id="3417" w:name="_Toc222322277"/>
      <w:bookmarkStart w:id="3418" w:name="_Toc222720415"/>
      <w:bookmarkStart w:id="3419" w:name="_Toc222732982"/>
      <w:bookmarkStart w:id="3420" w:name="_Toc222824992"/>
      <w:bookmarkStart w:id="3421" w:name="_Toc222322278"/>
      <w:bookmarkStart w:id="3422" w:name="_Toc222720416"/>
      <w:bookmarkStart w:id="3423" w:name="_Toc222732983"/>
      <w:bookmarkStart w:id="3424" w:name="_Toc222824993"/>
      <w:bookmarkStart w:id="3425" w:name="_Toc222322279"/>
      <w:bookmarkStart w:id="3426" w:name="_Toc222720417"/>
      <w:bookmarkStart w:id="3427" w:name="_Toc222732984"/>
      <w:bookmarkStart w:id="3428" w:name="_Toc222824994"/>
      <w:bookmarkStart w:id="3429" w:name="_Toc222322280"/>
      <w:bookmarkStart w:id="3430" w:name="_Toc222720418"/>
      <w:bookmarkStart w:id="3431" w:name="_Toc222732985"/>
      <w:bookmarkStart w:id="3432" w:name="_Toc222824995"/>
      <w:bookmarkStart w:id="3433" w:name="_Toc222322281"/>
      <w:bookmarkStart w:id="3434" w:name="_Toc222720419"/>
      <w:bookmarkStart w:id="3435" w:name="_Toc222732986"/>
      <w:bookmarkStart w:id="3436" w:name="_Toc222824996"/>
      <w:bookmarkStart w:id="3437" w:name="_Toc222322284"/>
      <w:bookmarkStart w:id="3438" w:name="_Toc222720422"/>
      <w:bookmarkStart w:id="3439" w:name="_Toc222732989"/>
      <w:bookmarkStart w:id="3440" w:name="_Toc222824999"/>
      <w:bookmarkStart w:id="3441" w:name="_Toc222322285"/>
      <w:bookmarkStart w:id="3442" w:name="_Toc222720423"/>
      <w:bookmarkStart w:id="3443" w:name="_Toc222732990"/>
      <w:bookmarkStart w:id="3444" w:name="_Toc222825000"/>
      <w:bookmarkStart w:id="3445" w:name="_Toc222322286"/>
      <w:bookmarkStart w:id="3446" w:name="_Toc222720424"/>
      <w:bookmarkStart w:id="3447" w:name="_Toc222732991"/>
      <w:bookmarkStart w:id="3448" w:name="_Toc222825001"/>
      <w:bookmarkStart w:id="3449" w:name="_Toc222322287"/>
      <w:bookmarkStart w:id="3450" w:name="_Toc222720425"/>
      <w:bookmarkStart w:id="3451" w:name="_Toc222732992"/>
      <w:bookmarkStart w:id="3452" w:name="_Toc222825002"/>
      <w:bookmarkStart w:id="3453" w:name="_Toc222322288"/>
      <w:bookmarkStart w:id="3454" w:name="_Toc222720426"/>
      <w:bookmarkStart w:id="3455" w:name="_Toc222732993"/>
      <w:bookmarkStart w:id="3456" w:name="_Toc222825003"/>
      <w:bookmarkStart w:id="3457" w:name="_Toc222322289"/>
      <w:bookmarkStart w:id="3458" w:name="_Toc222720427"/>
      <w:bookmarkStart w:id="3459" w:name="_Toc222732994"/>
      <w:bookmarkStart w:id="3460" w:name="_Toc222825004"/>
      <w:bookmarkStart w:id="3461" w:name="_Toc222322290"/>
      <w:bookmarkStart w:id="3462" w:name="_Toc222720428"/>
      <w:bookmarkStart w:id="3463" w:name="_Toc222732995"/>
      <w:bookmarkStart w:id="3464" w:name="_Toc222825005"/>
      <w:bookmarkStart w:id="3465" w:name="_Toc222322291"/>
      <w:bookmarkStart w:id="3466" w:name="_Toc222720429"/>
      <w:bookmarkStart w:id="3467" w:name="_Toc222732996"/>
      <w:bookmarkStart w:id="3468" w:name="_Toc222825006"/>
      <w:bookmarkStart w:id="3469" w:name="_Toc222322292"/>
      <w:bookmarkStart w:id="3470" w:name="_Toc222720430"/>
      <w:bookmarkStart w:id="3471" w:name="_Toc222732997"/>
      <w:bookmarkStart w:id="3472" w:name="_Toc222825007"/>
      <w:bookmarkStart w:id="3473" w:name="_Toc222322293"/>
      <w:bookmarkStart w:id="3474" w:name="_Toc222720431"/>
      <w:bookmarkStart w:id="3475" w:name="_Toc222732998"/>
      <w:bookmarkStart w:id="3476" w:name="_Toc222825008"/>
      <w:bookmarkStart w:id="3477" w:name="_Toc222322294"/>
      <w:bookmarkStart w:id="3478" w:name="_Toc222720432"/>
      <w:bookmarkStart w:id="3479" w:name="_Toc222732999"/>
      <w:bookmarkStart w:id="3480" w:name="_Toc222825009"/>
      <w:bookmarkStart w:id="3481" w:name="_Toc222322295"/>
      <w:bookmarkStart w:id="3482" w:name="_Toc222720433"/>
      <w:bookmarkStart w:id="3483" w:name="_Toc222733000"/>
      <w:bookmarkStart w:id="3484" w:name="_Toc222825010"/>
      <w:bookmarkStart w:id="3485" w:name="_Toc222322296"/>
      <w:bookmarkStart w:id="3486" w:name="_Toc222720434"/>
      <w:bookmarkStart w:id="3487" w:name="_Toc222733001"/>
      <w:bookmarkStart w:id="3488" w:name="_Toc222825011"/>
      <w:bookmarkStart w:id="3489" w:name="_Toc222322297"/>
      <w:bookmarkStart w:id="3490" w:name="_Toc222720435"/>
      <w:bookmarkStart w:id="3491" w:name="_Toc222733002"/>
      <w:bookmarkStart w:id="3492" w:name="_Toc222825012"/>
      <w:bookmarkStart w:id="3493" w:name="_Toc222322298"/>
      <w:bookmarkStart w:id="3494" w:name="_Toc222720436"/>
      <w:bookmarkStart w:id="3495" w:name="_Toc222733003"/>
      <w:bookmarkStart w:id="3496" w:name="_Toc222825013"/>
      <w:bookmarkStart w:id="3497" w:name="_Toc222322299"/>
      <w:bookmarkStart w:id="3498" w:name="_Toc222720437"/>
      <w:bookmarkStart w:id="3499" w:name="_Toc222733004"/>
      <w:bookmarkStart w:id="3500" w:name="_Toc222825014"/>
      <w:bookmarkStart w:id="3501" w:name="_Toc222322300"/>
      <w:bookmarkStart w:id="3502" w:name="_Toc222720438"/>
      <w:bookmarkStart w:id="3503" w:name="_Toc222733005"/>
      <w:bookmarkStart w:id="3504" w:name="_Toc222825015"/>
      <w:bookmarkStart w:id="3505" w:name="_Toc222322301"/>
      <w:bookmarkStart w:id="3506" w:name="_Toc222720439"/>
      <w:bookmarkStart w:id="3507" w:name="_Toc222733006"/>
      <w:bookmarkStart w:id="3508" w:name="_Toc222825016"/>
      <w:bookmarkStart w:id="3509" w:name="_Toc222322302"/>
      <w:bookmarkStart w:id="3510" w:name="_Toc222720440"/>
      <w:bookmarkStart w:id="3511" w:name="_Toc222733007"/>
      <w:bookmarkStart w:id="3512" w:name="_Toc222825017"/>
      <w:bookmarkStart w:id="3513" w:name="_Toc222322303"/>
      <w:bookmarkStart w:id="3514" w:name="_Toc222720441"/>
      <w:bookmarkStart w:id="3515" w:name="_Toc222733008"/>
      <w:bookmarkStart w:id="3516" w:name="_Toc222825018"/>
      <w:bookmarkStart w:id="3517" w:name="_Toc222322306"/>
      <w:bookmarkStart w:id="3518" w:name="_Toc222720444"/>
      <w:bookmarkStart w:id="3519" w:name="_Toc222733011"/>
      <w:bookmarkStart w:id="3520" w:name="_Toc222825021"/>
      <w:bookmarkStart w:id="3521" w:name="_Toc222322307"/>
      <w:bookmarkStart w:id="3522" w:name="_Toc222720445"/>
      <w:bookmarkStart w:id="3523" w:name="_Toc222733012"/>
      <w:bookmarkStart w:id="3524" w:name="_Toc222825022"/>
      <w:bookmarkStart w:id="3525" w:name="_Toc222322308"/>
      <w:bookmarkStart w:id="3526" w:name="_Toc222720446"/>
      <w:bookmarkStart w:id="3527" w:name="_Toc222733013"/>
      <w:bookmarkStart w:id="3528" w:name="_Toc222825023"/>
      <w:bookmarkStart w:id="3529" w:name="_Toc222322309"/>
      <w:bookmarkStart w:id="3530" w:name="_Toc222720447"/>
      <w:bookmarkStart w:id="3531" w:name="_Toc222733014"/>
      <w:bookmarkStart w:id="3532" w:name="_Toc222825024"/>
      <w:bookmarkStart w:id="3533" w:name="_Toc222322310"/>
      <w:bookmarkStart w:id="3534" w:name="_Toc222720448"/>
      <w:bookmarkStart w:id="3535" w:name="_Toc222733015"/>
      <w:bookmarkStart w:id="3536" w:name="_Toc222825025"/>
      <w:bookmarkStart w:id="3537" w:name="_Toc222322311"/>
      <w:bookmarkStart w:id="3538" w:name="_Toc222720449"/>
      <w:bookmarkStart w:id="3539" w:name="_Toc222733016"/>
      <w:bookmarkStart w:id="3540" w:name="_Toc222825026"/>
      <w:bookmarkStart w:id="3541" w:name="_Toc222322312"/>
      <w:bookmarkStart w:id="3542" w:name="_Toc222720450"/>
      <w:bookmarkStart w:id="3543" w:name="_Toc222733017"/>
      <w:bookmarkStart w:id="3544" w:name="_Toc222825027"/>
      <w:bookmarkStart w:id="3545" w:name="_Toc222322313"/>
      <w:bookmarkStart w:id="3546" w:name="_Toc222720451"/>
      <w:bookmarkStart w:id="3547" w:name="_Toc222733018"/>
      <w:bookmarkStart w:id="3548" w:name="_Toc222825028"/>
      <w:bookmarkStart w:id="3549" w:name="_Toc222322314"/>
      <w:bookmarkStart w:id="3550" w:name="_Toc222720452"/>
      <w:bookmarkStart w:id="3551" w:name="_Toc222733019"/>
      <w:bookmarkStart w:id="3552" w:name="_Toc222825029"/>
      <w:bookmarkStart w:id="3553" w:name="_Toc222322315"/>
      <w:bookmarkStart w:id="3554" w:name="_Toc222720453"/>
      <w:bookmarkStart w:id="3555" w:name="_Toc222733020"/>
      <w:bookmarkStart w:id="3556" w:name="_Toc222825030"/>
      <w:bookmarkStart w:id="3557" w:name="_Toc222322316"/>
      <w:bookmarkStart w:id="3558" w:name="_Toc222720454"/>
      <w:bookmarkStart w:id="3559" w:name="_Toc222733021"/>
      <w:bookmarkStart w:id="3560" w:name="_Toc222825031"/>
      <w:bookmarkStart w:id="3561" w:name="_Toc222322317"/>
      <w:bookmarkStart w:id="3562" w:name="_Toc222720455"/>
      <w:bookmarkStart w:id="3563" w:name="_Toc222733022"/>
      <w:bookmarkStart w:id="3564" w:name="_Toc222825032"/>
      <w:bookmarkStart w:id="3565" w:name="_Toc222322318"/>
      <w:bookmarkStart w:id="3566" w:name="_Toc222720456"/>
      <w:bookmarkStart w:id="3567" w:name="_Toc222733023"/>
      <w:bookmarkStart w:id="3568" w:name="_Toc222825033"/>
      <w:bookmarkStart w:id="3569" w:name="_Toc222322319"/>
      <w:bookmarkStart w:id="3570" w:name="_Toc222720457"/>
      <w:bookmarkStart w:id="3571" w:name="_Toc222733024"/>
      <w:bookmarkStart w:id="3572" w:name="_Toc222825034"/>
      <w:bookmarkStart w:id="3573" w:name="_Toc222322320"/>
      <w:bookmarkStart w:id="3574" w:name="_Toc222720458"/>
      <w:bookmarkStart w:id="3575" w:name="_Toc222733025"/>
      <w:bookmarkStart w:id="3576" w:name="_Toc222825035"/>
      <w:bookmarkStart w:id="3577" w:name="_Toc222322321"/>
      <w:bookmarkStart w:id="3578" w:name="_Toc222720459"/>
      <w:bookmarkStart w:id="3579" w:name="_Toc222733026"/>
      <w:bookmarkStart w:id="3580" w:name="_Toc222825036"/>
      <w:bookmarkStart w:id="3581" w:name="_Toc222322322"/>
      <w:bookmarkStart w:id="3582" w:name="_Toc222720460"/>
      <w:bookmarkStart w:id="3583" w:name="_Toc222733027"/>
      <w:bookmarkStart w:id="3584" w:name="_Toc222825037"/>
      <w:bookmarkStart w:id="3585" w:name="_Toc222322323"/>
      <w:bookmarkStart w:id="3586" w:name="_Toc222720461"/>
      <w:bookmarkStart w:id="3587" w:name="_Toc222733028"/>
      <w:bookmarkStart w:id="3588" w:name="_Toc222825038"/>
      <w:bookmarkStart w:id="3589" w:name="_Toc222322324"/>
      <w:bookmarkStart w:id="3590" w:name="_Toc222720462"/>
      <w:bookmarkStart w:id="3591" w:name="_Toc222733029"/>
      <w:bookmarkStart w:id="3592" w:name="_Toc222825039"/>
      <w:bookmarkStart w:id="3593" w:name="_Toc222322325"/>
      <w:bookmarkStart w:id="3594" w:name="_Toc222720463"/>
      <w:bookmarkStart w:id="3595" w:name="_Toc222733030"/>
      <w:bookmarkStart w:id="3596" w:name="_Toc222825040"/>
      <w:bookmarkStart w:id="3597" w:name="_Toc222322328"/>
      <w:bookmarkStart w:id="3598" w:name="_Toc222720466"/>
      <w:bookmarkStart w:id="3599" w:name="_Toc222733033"/>
      <w:bookmarkStart w:id="3600" w:name="_Toc222825043"/>
      <w:bookmarkStart w:id="3601" w:name="_Toc222322329"/>
      <w:bookmarkStart w:id="3602" w:name="_Toc222720467"/>
      <w:bookmarkStart w:id="3603" w:name="_Toc222733034"/>
      <w:bookmarkStart w:id="3604" w:name="_Toc222825044"/>
      <w:bookmarkStart w:id="3605" w:name="_Toc222322330"/>
      <w:bookmarkStart w:id="3606" w:name="_Toc222720468"/>
      <w:bookmarkStart w:id="3607" w:name="_Toc222733035"/>
      <w:bookmarkStart w:id="3608" w:name="_Toc222825045"/>
      <w:bookmarkStart w:id="3609" w:name="_Toc222322331"/>
      <w:bookmarkStart w:id="3610" w:name="_Toc222720469"/>
      <w:bookmarkStart w:id="3611" w:name="_Toc222733036"/>
      <w:bookmarkStart w:id="3612" w:name="_Toc222825046"/>
      <w:bookmarkStart w:id="3613" w:name="_Toc222322332"/>
      <w:bookmarkStart w:id="3614" w:name="_Toc222720470"/>
      <w:bookmarkStart w:id="3615" w:name="_Toc222733037"/>
      <w:bookmarkStart w:id="3616" w:name="_Toc222825047"/>
      <w:bookmarkStart w:id="3617" w:name="_Toc222322333"/>
      <w:bookmarkStart w:id="3618" w:name="_Toc222720471"/>
      <w:bookmarkStart w:id="3619" w:name="_Toc222733038"/>
      <w:bookmarkStart w:id="3620" w:name="_Toc222825048"/>
      <w:bookmarkStart w:id="3621" w:name="_Toc222322334"/>
      <w:bookmarkStart w:id="3622" w:name="_Toc222720472"/>
      <w:bookmarkStart w:id="3623" w:name="_Toc222733039"/>
      <w:bookmarkStart w:id="3624" w:name="_Toc222825049"/>
      <w:bookmarkStart w:id="3625" w:name="_Toc222322335"/>
      <w:bookmarkStart w:id="3626" w:name="_Toc222720473"/>
      <w:bookmarkStart w:id="3627" w:name="_Toc222733040"/>
      <w:bookmarkStart w:id="3628" w:name="_Toc222825050"/>
      <w:bookmarkStart w:id="3629" w:name="_Toc222322336"/>
      <w:bookmarkStart w:id="3630" w:name="_Toc222720474"/>
      <w:bookmarkStart w:id="3631" w:name="_Toc222733041"/>
      <w:bookmarkStart w:id="3632" w:name="_Toc222825051"/>
      <w:bookmarkStart w:id="3633" w:name="_Toc222322337"/>
      <w:bookmarkStart w:id="3634" w:name="_Toc222720475"/>
      <w:bookmarkStart w:id="3635" w:name="_Toc222733042"/>
      <w:bookmarkStart w:id="3636" w:name="_Toc222825052"/>
      <w:bookmarkStart w:id="3637" w:name="_Toc222322338"/>
      <w:bookmarkStart w:id="3638" w:name="_Toc222720476"/>
      <w:bookmarkStart w:id="3639" w:name="_Toc222733043"/>
      <w:bookmarkStart w:id="3640" w:name="_Toc222825053"/>
      <w:bookmarkStart w:id="3641" w:name="_Toc222322339"/>
      <w:bookmarkStart w:id="3642" w:name="_Toc222720477"/>
      <w:bookmarkStart w:id="3643" w:name="_Toc222733044"/>
      <w:bookmarkStart w:id="3644" w:name="_Toc222825054"/>
      <w:bookmarkStart w:id="3645" w:name="_Toc222322340"/>
      <w:bookmarkStart w:id="3646" w:name="_Toc222720478"/>
      <w:bookmarkStart w:id="3647" w:name="_Toc222733045"/>
      <w:bookmarkStart w:id="3648" w:name="_Toc222825055"/>
      <w:bookmarkStart w:id="3649" w:name="_Toc222322341"/>
      <w:bookmarkStart w:id="3650" w:name="_Toc222720479"/>
      <w:bookmarkStart w:id="3651" w:name="_Toc222733046"/>
      <w:bookmarkStart w:id="3652" w:name="_Toc222825056"/>
      <w:bookmarkStart w:id="3653" w:name="_Toc222322342"/>
      <w:bookmarkStart w:id="3654" w:name="_Toc222720480"/>
      <w:bookmarkStart w:id="3655" w:name="_Toc222733047"/>
      <w:bookmarkStart w:id="3656" w:name="_Toc222825057"/>
      <w:bookmarkStart w:id="3657" w:name="_Toc222322343"/>
      <w:bookmarkStart w:id="3658" w:name="_Toc222720481"/>
      <w:bookmarkStart w:id="3659" w:name="_Toc222733048"/>
      <w:bookmarkStart w:id="3660" w:name="_Toc222825058"/>
      <w:bookmarkStart w:id="3661" w:name="_Toc222322344"/>
      <w:bookmarkStart w:id="3662" w:name="_Toc222720482"/>
      <w:bookmarkStart w:id="3663" w:name="_Toc222733049"/>
      <w:bookmarkStart w:id="3664" w:name="_Toc222825059"/>
      <w:bookmarkStart w:id="3665" w:name="_Toc222322345"/>
      <w:bookmarkStart w:id="3666" w:name="_Toc222720483"/>
      <w:bookmarkStart w:id="3667" w:name="_Toc222733050"/>
      <w:bookmarkStart w:id="3668" w:name="_Toc222825060"/>
      <w:bookmarkStart w:id="3669" w:name="_Toc222322346"/>
      <w:bookmarkStart w:id="3670" w:name="_Toc222720484"/>
      <w:bookmarkStart w:id="3671" w:name="_Toc222733051"/>
      <w:bookmarkStart w:id="3672" w:name="_Toc222825061"/>
      <w:bookmarkStart w:id="3673" w:name="_Toc222322347"/>
      <w:bookmarkStart w:id="3674" w:name="_Toc222720485"/>
      <w:bookmarkStart w:id="3675" w:name="_Toc222733052"/>
      <w:bookmarkStart w:id="3676" w:name="_Toc222825062"/>
      <w:bookmarkStart w:id="3677" w:name="_Toc222322350"/>
      <w:bookmarkStart w:id="3678" w:name="_Toc222720488"/>
      <w:bookmarkStart w:id="3679" w:name="_Toc222733055"/>
      <w:bookmarkStart w:id="3680" w:name="_Toc222825065"/>
      <w:bookmarkStart w:id="3681" w:name="_Toc222322351"/>
      <w:bookmarkStart w:id="3682" w:name="_Toc222720489"/>
      <w:bookmarkStart w:id="3683" w:name="_Toc222733056"/>
      <w:bookmarkStart w:id="3684" w:name="_Toc222825066"/>
      <w:bookmarkStart w:id="3685" w:name="_Toc222322352"/>
      <w:bookmarkStart w:id="3686" w:name="_Toc222720490"/>
      <w:bookmarkStart w:id="3687" w:name="_Toc222733057"/>
      <w:bookmarkStart w:id="3688" w:name="_Toc222825067"/>
      <w:bookmarkStart w:id="3689" w:name="_Toc222322353"/>
      <w:bookmarkStart w:id="3690" w:name="_Toc222720491"/>
      <w:bookmarkStart w:id="3691" w:name="_Toc222733058"/>
      <w:bookmarkStart w:id="3692" w:name="_Toc222825068"/>
      <w:bookmarkStart w:id="3693" w:name="_Toc222322354"/>
      <w:bookmarkStart w:id="3694" w:name="_Toc222720492"/>
      <w:bookmarkStart w:id="3695" w:name="_Toc222733059"/>
      <w:bookmarkStart w:id="3696" w:name="_Toc222825069"/>
      <w:bookmarkStart w:id="3697" w:name="_Toc222322355"/>
      <w:bookmarkStart w:id="3698" w:name="_Toc222720493"/>
      <w:bookmarkStart w:id="3699" w:name="_Toc222733060"/>
      <w:bookmarkStart w:id="3700" w:name="_Toc222825070"/>
      <w:bookmarkStart w:id="3701" w:name="_Toc222322356"/>
      <w:bookmarkStart w:id="3702" w:name="_Toc222720494"/>
      <w:bookmarkStart w:id="3703" w:name="_Toc222733061"/>
      <w:bookmarkStart w:id="3704" w:name="_Toc222825071"/>
      <w:bookmarkStart w:id="3705" w:name="_Toc222322357"/>
      <w:bookmarkStart w:id="3706" w:name="_Toc222720495"/>
      <w:bookmarkStart w:id="3707" w:name="_Toc222733062"/>
      <w:bookmarkStart w:id="3708" w:name="_Toc222825072"/>
      <w:bookmarkStart w:id="3709" w:name="_Toc222322358"/>
      <w:bookmarkStart w:id="3710" w:name="_Toc222720496"/>
      <w:bookmarkStart w:id="3711" w:name="_Toc222733063"/>
      <w:bookmarkStart w:id="3712" w:name="_Toc222825073"/>
      <w:bookmarkStart w:id="3713" w:name="_Toc222322359"/>
      <w:bookmarkStart w:id="3714" w:name="_Toc222720497"/>
      <w:bookmarkStart w:id="3715" w:name="_Toc222733064"/>
      <w:bookmarkStart w:id="3716" w:name="_Toc222825074"/>
      <w:bookmarkStart w:id="3717" w:name="_Toc222322360"/>
      <w:bookmarkStart w:id="3718" w:name="_Toc222720498"/>
      <w:bookmarkStart w:id="3719" w:name="_Toc222733065"/>
      <w:bookmarkStart w:id="3720" w:name="_Toc222825075"/>
      <w:bookmarkStart w:id="3721" w:name="_Toc222322361"/>
      <w:bookmarkStart w:id="3722" w:name="_Toc222720499"/>
      <w:bookmarkStart w:id="3723" w:name="_Toc222733066"/>
      <w:bookmarkStart w:id="3724" w:name="_Toc222825076"/>
      <w:bookmarkStart w:id="3725" w:name="_Toc222322362"/>
      <w:bookmarkStart w:id="3726" w:name="_Toc222720500"/>
      <w:bookmarkStart w:id="3727" w:name="_Toc222733067"/>
      <w:bookmarkStart w:id="3728" w:name="_Toc222825077"/>
      <w:bookmarkStart w:id="3729" w:name="_Toc222322363"/>
      <w:bookmarkStart w:id="3730" w:name="_Toc222720501"/>
      <w:bookmarkStart w:id="3731" w:name="_Toc222733068"/>
      <w:bookmarkStart w:id="3732" w:name="_Toc222825078"/>
      <w:bookmarkStart w:id="3733" w:name="_Toc222322364"/>
      <w:bookmarkStart w:id="3734" w:name="_Toc222720502"/>
      <w:bookmarkStart w:id="3735" w:name="_Toc222733069"/>
      <w:bookmarkStart w:id="3736" w:name="_Toc222825079"/>
      <w:bookmarkStart w:id="3737" w:name="_Toc222322365"/>
      <w:bookmarkStart w:id="3738" w:name="_Toc222720503"/>
      <w:bookmarkStart w:id="3739" w:name="_Toc222733070"/>
      <w:bookmarkStart w:id="3740" w:name="_Toc222825080"/>
      <w:bookmarkStart w:id="3741" w:name="_Toc222322366"/>
      <w:bookmarkStart w:id="3742" w:name="_Toc222720504"/>
      <w:bookmarkStart w:id="3743" w:name="_Toc222733071"/>
      <w:bookmarkStart w:id="3744" w:name="_Toc222825081"/>
      <w:bookmarkStart w:id="3745" w:name="_Toc222322367"/>
      <w:bookmarkStart w:id="3746" w:name="_Toc222720505"/>
      <w:bookmarkStart w:id="3747" w:name="_Toc222733072"/>
      <w:bookmarkStart w:id="3748" w:name="_Toc222825082"/>
      <w:bookmarkStart w:id="3749" w:name="_Toc222322368"/>
      <w:bookmarkStart w:id="3750" w:name="_Toc222720506"/>
      <w:bookmarkStart w:id="3751" w:name="_Toc222733073"/>
      <w:bookmarkStart w:id="3752" w:name="_Toc222825083"/>
      <w:bookmarkStart w:id="3753" w:name="_Toc222322369"/>
      <w:bookmarkStart w:id="3754" w:name="_Toc222720507"/>
      <w:bookmarkStart w:id="3755" w:name="_Toc222733074"/>
      <w:bookmarkStart w:id="3756" w:name="_Toc222825084"/>
      <w:bookmarkStart w:id="3757" w:name="_Toc222322372"/>
      <w:bookmarkStart w:id="3758" w:name="_Toc222720510"/>
      <w:bookmarkStart w:id="3759" w:name="_Toc222733077"/>
      <w:bookmarkStart w:id="3760" w:name="_Toc222825087"/>
      <w:bookmarkStart w:id="3761" w:name="_Toc222322373"/>
      <w:bookmarkStart w:id="3762" w:name="_Toc222720511"/>
      <w:bookmarkStart w:id="3763" w:name="_Toc222733078"/>
      <w:bookmarkStart w:id="3764" w:name="_Toc222825088"/>
      <w:bookmarkStart w:id="3765" w:name="_Toc222322374"/>
      <w:bookmarkStart w:id="3766" w:name="_Toc222720512"/>
      <w:bookmarkStart w:id="3767" w:name="_Toc222733079"/>
      <w:bookmarkStart w:id="3768" w:name="_Toc222825089"/>
      <w:bookmarkStart w:id="3769" w:name="_Toc222322375"/>
      <w:bookmarkStart w:id="3770" w:name="_Toc222720513"/>
      <w:bookmarkStart w:id="3771" w:name="_Toc222733080"/>
      <w:bookmarkStart w:id="3772" w:name="_Toc222825090"/>
      <w:bookmarkStart w:id="3773" w:name="_Toc222322376"/>
      <w:bookmarkStart w:id="3774" w:name="_Toc222720514"/>
      <w:bookmarkStart w:id="3775" w:name="_Toc222733081"/>
      <w:bookmarkStart w:id="3776" w:name="_Toc222825091"/>
      <w:bookmarkStart w:id="3777" w:name="_Toc222322377"/>
      <w:bookmarkStart w:id="3778" w:name="_Toc222720515"/>
      <w:bookmarkStart w:id="3779" w:name="_Toc222733082"/>
      <w:bookmarkStart w:id="3780" w:name="_Toc222825092"/>
      <w:bookmarkStart w:id="3781" w:name="_Toc222322378"/>
      <w:bookmarkStart w:id="3782" w:name="_Toc222720516"/>
      <w:bookmarkStart w:id="3783" w:name="_Toc222733083"/>
      <w:bookmarkStart w:id="3784" w:name="_Toc222825093"/>
      <w:bookmarkStart w:id="3785" w:name="_Toc222322379"/>
      <w:bookmarkStart w:id="3786" w:name="_Toc222720517"/>
      <w:bookmarkStart w:id="3787" w:name="_Toc222733084"/>
      <w:bookmarkStart w:id="3788" w:name="_Toc222825094"/>
      <w:bookmarkStart w:id="3789" w:name="_Toc222322380"/>
      <w:bookmarkStart w:id="3790" w:name="_Toc222720518"/>
      <w:bookmarkStart w:id="3791" w:name="_Toc222733085"/>
      <w:bookmarkStart w:id="3792" w:name="_Toc222825095"/>
      <w:bookmarkStart w:id="3793" w:name="_Toc222322381"/>
      <w:bookmarkStart w:id="3794" w:name="_Toc222720519"/>
      <w:bookmarkStart w:id="3795" w:name="_Toc222733086"/>
      <w:bookmarkStart w:id="3796" w:name="_Toc222825096"/>
      <w:bookmarkStart w:id="3797" w:name="_Toc222322382"/>
      <w:bookmarkStart w:id="3798" w:name="_Toc222720520"/>
      <w:bookmarkStart w:id="3799" w:name="_Toc222733087"/>
      <w:bookmarkStart w:id="3800" w:name="_Toc222825097"/>
      <w:bookmarkStart w:id="3801" w:name="_Toc222322383"/>
      <w:bookmarkStart w:id="3802" w:name="_Toc222720521"/>
      <w:bookmarkStart w:id="3803" w:name="_Toc222733088"/>
      <w:bookmarkStart w:id="3804" w:name="_Toc222825098"/>
      <w:bookmarkStart w:id="3805" w:name="_Toc222322384"/>
      <w:bookmarkStart w:id="3806" w:name="_Toc222720522"/>
      <w:bookmarkStart w:id="3807" w:name="_Toc222733089"/>
      <w:bookmarkStart w:id="3808" w:name="_Toc222825099"/>
      <w:bookmarkStart w:id="3809" w:name="_Toc222322385"/>
      <w:bookmarkStart w:id="3810" w:name="_Toc222720523"/>
      <w:bookmarkStart w:id="3811" w:name="_Toc222733090"/>
      <w:bookmarkStart w:id="3812" w:name="_Toc222825100"/>
      <w:bookmarkStart w:id="3813" w:name="_Toc222322386"/>
      <w:bookmarkStart w:id="3814" w:name="_Toc222720524"/>
      <w:bookmarkStart w:id="3815" w:name="_Toc222733091"/>
      <w:bookmarkStart w:id="3816" w:name="_Toc222825101"/>
      <w:bookmarkStart w:id="3817" w:name="_Toc222322387"/>
      <w:bookmarkStart w:id="3818" w:name="_Toc222720525"/>
      <w:bookmarkStart w:id="3819" w:name="_Toc222733092"/>
      <w:bookmarkStart w:id="3820" w:name="_Toc222825102"/>
      <w:bookmarkStart w:id="3821" w:name="_Toc222322388"/>
      <w:bookmarkStart w:id="3822" w:name="_Toc222720526"/>
      <w:bookmarkStart w:id="3823" w:name="_Toc222733093"/>
      <w:bookmarkStart w:id="3824" w:name="_Toc222825103"/>
      <w:bookmarkStart w:id="3825" w:name="_Toc222322389"/>
      <w:bookmarkStart w:id="3826" w:name="_Toc222720527"/>
      <w:bookmarkStart w:id="3827" w:name="_Toc222733094"/>
      <w:bookmarkStart w:id="3828" w:name="_Toc222825104"/>
      <w:bookmarkStart w:id="3829" w:name="_Toc222322390"/>
      <w:bookmarkStart w:id="3830" w:name="_Toc222720528"/>
      <w:bookmarkStart w:id="3831" w:name="_Toc222733095"/>
      <w:bookmarkStart w:id="3832" w:name="_Toc222825105"/>
      <w:bookmarkStart w:id="3833" w:name="_Toc222322391"/>
      <w:bookmarkStart w:id="3834" w:name="_Toc222720529"/>
      <w:bookmarkStart w:id="3835" w:name="_Toc222733096"/>
      <w:bookmarkStart w:id="3836" w:name="_Toc222825106"/>
      <w:bookmarkStart w:id="3837" w:name="_Toc222322394"/>
      <w:bookmarkStart w:id="3838" w:name="_Toc222720532"/>
      <w:bookmarkStart w:id="3839" w:name="_Toc222733099"/>
      <w:bookmarkStart w:id="3840" w:name="_Toc222825109"/>
      <w:bookmarkStart w:id="3841" w:name="_Toc222322395"/>
      <w:bookmarkStart w:id="3842" w:name="_Toc222720533"/>
      <w:bookmarkStart w:id="3843" w:name="_Toc222733100"/>
      <w:bookmarkStart w:id="3844" w:name="_Toc222825110"/>
      <w:bookmarkStart w:id="3845" w:name="_Toc222322396"/>
      <w:bookmarkStart w:id="3846" w:name="_Toc222720534"/>
      <w:bookmarkStart w:id="3847" w:name="_Toc222733101"/>
      <w:bookmarkStart w:id="3848" w:name="_Toc222825111"/>
      <w:bookmarkStart w:id="3849" w:name="_Toc222322397"/>
      <w:bookmarkStart w:id="3850" w:name="_Toc222720535"/>
      <w:bookmarkStart w:id="3851" w:name="_Toc222733102"/>
      <w:bookmarkStart w:id="3852" w:name="_Toc222825112"/>
      <w:bookmarkStart w:id="3853" w:name="_Toc222322398"/>
      <w:bookmarkStart w:id="3854" w:name="_Toc222720536"/>
      <w:bookmarkStart w:id="3855" w:name="_Toc222733103"/>
      <w:bookmarkStart w:id="3856" w:name="_Toc222825113"/>
      <w:bookmarkStart w:id="3857" w:name="_Toc222322399"/>
      <w:bookmarkStart w:id="3858" w:name="_Toc222720537"/>
      <w:bookmarkStart w:id="3859" w:name="_Toc222733104"/>
      <w:bookmarkStart w:id="3860" w:name="_Toc222825114"/>
      <w:bookmarkStart w:id="3861" w:name="_Toc222322400"/>
      <w:bookmarkStart w:id="3862" w:name="_Toc222720538"/>
      <w:bookmarkStart w:id="3863" w:name="_Toc222733105"/>
      <w:bookmarkStart w:id="3864" w:name="_Toc222825115"/>
      <w:bookmarkStart w:id="3865" w:name="_Toc222322401"/>
      <w:bookmarkStart w:id="3866" w:name="_Toc222720539"/>
      <w:bookmarkStart w:id="3867" w:name="_Toc222733106"/>
      <w:bookmarkStart w:id="3868" w:name="_Toc222825116"/>
      <w:bookmarkStart w:id="3869" w:name="_Toc222322402"/>
      <w:bookmarkStart w:id="3870" w:name="_Toc222720540"/>
      <w:bookmarkStart w:id="3871" w:name="_Toc222733107"/>
      <w:bookmarkStart w:id="3872" w:name="_Toc222825117"/>
      <w:bookmarkStart w:id="3873" w:name="_Toc222322403"/>
      <w:bookmarkStart w:id="3874" w:name="_Toc222720541"/>
      <w:bookmarkStart w:id="3875" w:name="_Toc222733108"/>
      <w:bookmarkStart w:id="3876" w:name="_Toc222825118"/>
      <w:bookmarkStart w:id="3877" w:name="_Toc222322404"/>
      <w:bookmarkStart w:id="3878" w:name="_Toc222720542"/>
      <w:bookmarkStart w:id="3879" w:name="_Toc222733109"/>
      <w:bookmarkStart w:id="3880" w:name="_Toc222825119"/>
      <w:bookmarkStart w:id="3881" w:name="_Toc222322405"/>
      <w:bookmarkStart w:id="3882" w:name="_Toc222720543"/>
      <w:bookmarkStart w:id="3883" w:name="_Toc222733110"/>
      <w:bookmarkStart w:id="3884" w:name="_Toc222825120"/>
      <w:bookmarkStart w:id="3885" w:name="_Toc222322406"/>
      <w:bookmarkStart w:id="3886" w:name="_Toc222720544"/>
      <w:bookmarkStart w:id="3887" w:name="_Toc222733111"/>
      <w:bookmarkStart w:id="3888" w:name="_Toc222825121"/>
      <w:bookmarkStart w:id="3889" w:name="_Toc222322407"/>
      <w:bookmarkStart w:id="3890" w:name="_Toc222720545"/>
      <w:bookmarkStart w:id="3891" w:name="_Toc222733112"/>
      <w:bookmarkStart w:id="3892" w:name="_Toc222825122"/>
      <w:bookmarkStart w:id="3893" w:name="_Toc222322408"/>
      <w:bookmarkStart w:id="3894" w:name="_Toc222720546"/>
      <w:bookmarkStart w:id="3895" w:name="_Toc222733113"/>
      <w:bookmarkStart w:id="3896" w:name="_Toc222825123"/>
      <w:bookmarkStart w:id="3897" w:name="_Toc222322409"/>
      <w:bookmarkStart w:id="3898" w:name="_Toc222720547"/>
      <w:bookmarkStart w:id="3899" w:name="_Toc222733114"/>
      <w:bookmarkStart w:id="3900" w:name="_Toc222825124"/>
      <w:bookmarkStart w:id="3901" w:name="_Toc222322410"/>
      <w:bookmarkStart w:id="3902" w:name="_Toc222720548"/>
      <w:bookmarkStart w:id="3903" w:name="_Toc222733115"/>
      <w:bookmarkStart w:id="3904" w:name="_Toc222825125"/>
      <w:bookmarkStart w:id="3905" w:name="_Toc222322411"/>
      <w:bookmarkStart w:id="3906" w:name="_Toc222720549"/>
      <w:bookmarkStart w:id="3907" w:name="_Toc222733116"/>
      <w:bookmarkStart w:id="3908" w:name="_Toc222825126"/>
      <w:bookmarkStart w:id="3909" w:name="_Toc222322412"/>
      <w:bookmarkStart w:id="3910" w:name="_Toc222720550"/>
      <w:bookmarkStart w:id="3911" w:name="_Toc222733117"/>
      <w:bookmarkStart w:id="3912" w:name="_Toc222825127"/>
      <w:bookmarkStart w:id="3913" w:name="_Toc222322413"/>
      <w:bookmarkStart w:id="3914" w:name="_Toc222720551"/>
      <w:bookmarkStart w:id="3915" w:name="_Toc222733118"/>
      <w:bookmarkStart w:id="3916" w:name="_Toc222825128"/>
      <w:bookmarkStart w:id="3917" w:name="_Toc222322416"/>
      <w:bookmarkStart w:id="3918" w:name="_Toc222720554"/>
      <w:bookmarkStart w:id="3919" w:name="_Toc222733121"/>
      <w:bookmarkStart w:id="3920" w:name="_Toc222825131"/>
      <w:bookmarkStart w:id="3921" w:name="_Toc222322417"/>
      <w:bookmarkStart w:id="3922" w:name="_Toc222720555"/>
      <w:bookmarkStart w:id="3923" w:name="_Toc222733122"/>
      <w:bookmarkStart w:id="3924" w:name="_Toc222825132"/>
      <w:bookmarkStart w:id="3925" w:name="_Toc222322418"/>
      <w:bookmarkStart w:id="3926" w:name="_Toc222720556"/>
      <w:bookmarkStart w:id="3927" w:name="_Toc222733123"/>
      <w:bookmarkStart w:id="3928" w:name="_Toc222825133"/>
      <w:bookmarkStart w:id="3929" w:name="_Toc222322419"/>
      <w:bookmarkStart w:id="3930" w:name="_Toc222720557"/>
      <w:bookmarkStart w:id="3931" w:name="_Toc222733124"/>
      <w:bookmarkStart w:id="3932" w:name="_Toc222825134"/>
      <w:bookmarkStart w:id="3933" w:name="_Toc222322420"/>
      <w:bookmarkStart w:id="3934" w:name="_Toc222720558"/>
      <w:bookmarkStart w:id="3935" w:name="_Toc222733125"/>
      <w:bookmarkStart w:id="3936" w:name="_Toc222825135"/>
      <w:bookmarkStart w:id="3937" w:name="_Toc222322421"/>
      <w:bookmarkStart w:id="3938" w:name="_Toc222720559"/>
      <w:bookmarkStart w:id="3939" w:name="_Toc222733126"/>
      <w:bookmarkStart w:id="3940" w:name="_Toc222825136"/>
      <w:bookmarkStart w:id="3941" w:name="_Toc222322422"/>
      <w:bookmarkStart w:id="3942" w:name="_Toc222720560"/>
      <w:bookmarkStart w:id="3943" w:name="_Toc222733127"/>
      <w:bookmarkStart w:id="3944" w:name="_Toc222825137"/>
      <w:bookmarkStart w:id="3945" w:name="_Toc222322423"/>
      <w:bookmarkStart w:id="3946" w:name="_Toc222720561"/>
      <w:bookmarkStart w:id="3947" w:name="_Toc222733128"/>
      <w:bookmarkStart w:id="3948" w:name="_Toc222825138"/>
      <w:bookmarkStart w:id="3949" w:name="_Toc222322424"/>
      <w:bookmarkStart w:id="3950" w:name="_Toc222720562"/>
      <w:bookmarkStart w:id="3951" w:name="_Toc222733129"/>
      <w:bookmarkStart w:id="3952" w:name="_Toc222825139"/>
      <w:bookmarkStart w:id="3953" w:name="_Toc222322425"/>
      <w:bookmarkStart w:id="3954" w:name="_Toc222720563"/>
      <w:bookmarkStart w:id="3955" w:name="_Toc222733130"/>
      <w:bookmarkStart w:id="3956" w:name="_Toc222825140"/>
      <w:bookmarkStart w:id="3957" w:name="_Toc222322426"/>
      <w:bookmarkStart w:id="3958" w:name="_Toc222720564"/>
      <w:bookmarkStart w:id="3959" w:name="_Toc222733131"/>
      <w:bookmarkStart w:id="3960" w:name="_Toc222825141"/>
      <w:bookmarkStart w:id="3961" w:name="_Toc222322427"/>
      <w:bookmarkStart w:id="3962" w:name="_Toc222720565"/>
      <w:bookmarkStart w:id="3963" w:name="_Toc222733132"/>
      <w:bookmarkStart w:id="3964" w:name="_Toc222825142"/>
      <w:bookmarkStart w:id="3965" w:name="_Toc222322428"/>
      <w:bookmarkStart w:id="3966" w:name="_Toc222720566"/>
      <w:bookmarkStart w:id="3967" w:name="_Toc222733133"/>
      <w:bookmarkStart w:id="3968" w:name="_Toc222825143"/>
      <w:bookmarkStart w:id="3969" w:name="_Toc222322429"/>
      <w:bookmarkStart w:id="3970" w:name="_Toc222720567"/>
      <w:bookmarkStart w:id="3971" w:name="_Toc222733134"/>
      <w:bookmarkStart w:id="3972" w:name="_Toc222825144"/>
      <w:bookmarkStart w:id="3973" w:name="_Toc222322430"/>
      <w:bookmarkStart w:id="3974" w:name="_Toc222720568"/>
      <w:bookmarkStart w:id="3975" w:name="_Toc222733135"/>
      <w:bookmarkStart w:id="3976" w:name="_Toc222825145"/>
      <w:bookmarkStart w:id="3977" w:name="_Toc222322431"/>
      <w:bookmarkStart w:id="3978" w:name="_Toc222720569"/>
      <w:bookmarkStart w:id="3979" w:name="_Toc222733136"/>
      <w:bookmarkStart w:id="3980" w:name="_Toc222825146"/>
      <w:bookmarkStart w:id="3981" w:name="_Toc222322432"/>
      <w:bookmarkStart w:id="3982" w:name="_Toc222720570"/>
      <w:bookmarkStart w:id="3983" w:name="_Toc222733137"/>
      <w:bookmarkStart w:id="3984" w:name="_Toc222825147"/>
      <w:bookmarkStart w:id="3985" w:name="_Toc222322433"/>
      <w:bookmarkStart w:id="3986" w:name="_Toc222720571"/>
      <w:bookmarkStart w:id="3987" w:name="_Toc222733138"/>
      <w:bookmarkStart w:id="3988" w:name="_Toc222825148"/>
      <w:bookmarkStart w:id="3989" w:name="_Toc222322434"/>
      <w:bookmarkStart w:id="3990" w:name="_Toc222720572"/>
      <w:bookmarkStart w:id="3991" w:name="_Toc222733139"/>
      <w:bookmarkStart w:id="3992" w:name="_Toc222825149"/>
      <w:bookmarkStart w:id="3993" w:name="_Toc222322435"/>
      <w:bookmarkStart w:id="3994" w:name="_Toc222720573"/>
      <w:bookmarkStart w:id="3995" w:name="_Toc222733140"/>
      <w:bookmarkStart w:id="3996" w:name="_Toc222825150"/>
      <w:bookmarkStart w:id="3997" w:name="_Toc222322438"/>
      <w:bookmarkStart w:id="3998" w:name="_Toc222733143"/>
      <w:bookmarkStart w:id="3999" w:name="_Toc222825153"/>
      <w:bookmarkStart w:id="4000" w:name="_Toc222322439"/>
      <w:bookmarkStart w:id="4001" w:name="_Toc222733144"/>
      <w:bookmarkStart w:id="4002" w:name="_Toc222825154"/>
      <w:bookmarkStart w:id="4003" w:name="_Toc222322440"/>
      <w:bookmarkStart w:id="4004" w:name="_Toc222733145"/>
      <w:bookmarkStart w:id="4005" w:name="_Toc222825155"/>
      <w:bookmarkStart w:id="4006" w:name="_Toc222322441"/>
      <w:bookmarkStart w:id="4007" w:name="_Toc222733146"/>
      <w:bookmarkStart w:id="4008" w:name="_Toc222825156"/>
      <w:bookmarkStart w:id="4009" w:name="_Toc222322442"/>
      <w:bookmarkStart w:id="4010" w:name="_Toc222733147"/>
      <w:bookmarkStart w:id="4011" w:name="_Toc222825157"/>
      <w:bookmarkStart w:id="4012" w:name="_Toc222322443"/>
      <w:bookmarkStart w:id="4013" w:name="_Toc222733148"/>
      <w:bookmarkStart w:id="4014" w:name="_Toc222825158"/>
      <w:bookmarkStart w:id="4015" w:name="_Toc222322444"/>
      <w:bookmarkStart w:id="4016" w:name="_Toc222733149"/>
      <w:bookmarkStart w:id="4017" w:name="_Toc222825159"/>
      <w:bookmarkStart w:id="4018" w:name="_Toc222322445"/>
      <w:bookmarkStart w:id="4019" w:name="_Toc222733150"/>
      <w:bookmarkStart w:id="4020" w:name="_Toc222825160"/>
      <w:bookmarkStart w:id="4021" w:name="_Toc222322446"/>
      <w:bookmarkStart w:id="4022" w:name="_Toc222733151"/>
      <w:bookmarkStart w:id="4023" w:name="_Toc222825161"/>
      <w:bookmarkStart w:id="4024" w:name="_Toc222322447"/>
      <w:bookmarkStart w:id="4025" w:name="_Toc222733152"/>
      <w:bookmarkStart w:id="4026" w:name="_Toc222825162"/>
      <w:bookmarkStart w:id="4027" w:name="_Toc222322448"/>
      <w:bookmarkStart w:id="4028" w:name="_Toc222733153"/>
      <w:bookmarkStart w:id="4029" w:name="_Toc222825163"/>
      <w:bookmarkStart w:id="4030" w:name="_Toc222322449"/>
      <w:bookmarkStart w:id="4031" w:name="_Toc222733154"/>
      <w:bookmarkStart w:id="4032" w:name="_Toc222825164"/>
      <w:bookmarkStart w:id="4033" w:name="_Toc222322450"/>
      <w:bookmarkStart w:id="4034" w:name="_Toc222733155"/>
      <w:bookmarkStart w:id="4035" w:name="_Toc222825165"/>
      <w:bookmarkStart w:id="4036" w:name="_Toc222322451"/>
      <w:bookmarkStart w:id="4037" w:name="_Toc222733156"/>
      <w:bookmarkStart w:id="4038" w:name="_Toc222825166"/>
      <w:bookmarkStart w:id="4039" w:name="_Toc222322452"/>
      <w:bookmarkStart w:id="4040" w:name="_Toc222733157"/>
      <w:bookmarkStart w:id="4041" w:name="_Toc222825167"/>
      <w:bookmarkStart w:id="4042" w:name="_Toc222322453"/>
      <w:bookmarkStart w:id="4043" w:name="_Toc222733158"/>
      <w:bookmarkStart w:id="4044" w:name="_Toc222825168"/>
      <w:bookmarkStart w:id="4045" w:name="_Toc222322454"/>
      <w:bookmarkStart w:id="4046" w:name="_Toc222733159"/>
      <w:bookmarkStart w:id="4047" w:name="_Toc222825169"/>
      <w:bookmarkStart w:id="4048" w:name="_Toc222322455"/>
      <w:bookmarkStart w:id="4049" w:name="_Toc222733160"/>
      <w:bookmarkStart w:id="4050" w:name="_Toc222825170"/>
      <w:bookmarkStart w:id="4051" w:name="_Toc222322456"/>
      <w:bookmarkStart w:id="4052" w:name="_Toc222733161"/>
      <w:bookmarkStart w:id="4053" w:name="_Toc222825171"/>
      <w:bookmarkStart w:id="4054" w:name="_Toc222322457"/>
      <w:bookmarkStart w:id="4055" w:name="_Toc222733162"/>
      <w:bookmarkStart w:id="4056" w:name="_Toc222825172"/>
      <w:bookmarkStart w:id="4057" w:name="_Toc222322460"/>
      <w:bookmarkStart w:id="4058" w:name="_Toc222733165"/>
      <w:bookmarkStart w:id="4059" w:name="_Toc222825175"/>
      <w:bookmarkStart w:id="4060" w:name="_Toc222322461"/>
      <w:bookmarkStart w:id="4061" w:name="_Toc222733166"/>
      <w:bookmarkStart w:id="4062" w:name="_Toc222825176"/>
      <w:bookmarkStart w:id="4063" w:name="_Toc222322462"/>
      <w:bookmarkStart w:id="4064" w:name="_Toc222733167"/>
      <w:bookmarkStart w:id="4065" w:name="_Toc222825177"/>
      <w:bookmarkStart w:id="4066" w:name="_Toc222322463"/>
      <w:bookmarkStart w:id="4067" w:name="_Toc222733168"/>
      <w:bookmarkStart w:id="4068" w:name="_Toc222825178"/>
      <w:bookmarkStart w:id="4069" w:name="_Toc222322464"/>
      <w:bookmarkStart w:id="4070" w:name="_Toc222733169"/>
      <w:bookmarkStart w:id="4071" w:name="_Toc222825179"/>
      <w:bookmarkStart w:id="4072" w:name="_Toc222322465"/>
      <w:bookmarkStart w:id="4073" w:name="_Toc222733170"/>
      <w:bookmarkStart w:id="4074" w:name="_Toc222825180"/>
      <w:bookmarkStart w:id="4075" w:name="_Toc222322466"/>
      <w:bookmarkStart w:id="4076" w:name="_Toc222733171"/>
      <w:bookmarkStart w:id="4077" w:name="_Toc222825181"/>
      <w:bookmarkStart w:id="4078" w:name="_Toc222322467"/>
      <w:bookmarkStart w:id="4079" w:name="_Toc222733172"/>
      <w:bookmarkStart w:id="4080" w:name="_Toc222825182"/>
      <w:bookmarkStart w:id="4081" w:name="_Toc222322468"/>
      <w:bookmarkStart w:id="4082" w:name="_Toc222733173"/>
      <w:bookmarkStart w:id="4083" w:name="_Toc222825183"/>
      <w:bookmarkStart w:id="4084" w:name="_Toc222322469"/>
      <w:bookmarkStart w:id="4085" w:name="_Toc222733174"/>
      <w:bookmarkStart w:id="4086" w:name="_Toc222825184"/>
      <w:bookmarkStart w:id="4087" w:name="_Toc222322470"/>
      <w:bookmarkStart w:id="4088" w:name="_Toc222733175"/>
      <w:bookmarkStart w:id="4089" w:name="_Toc222825185"/>
      <w:bookmarkStart w:id="4090" w:name="_Toc222322471"/>
      <w:bookmarkStart w:id="4091" w:name="_Toc222733176"/>
      <w:bookmarkStart w:id="4092" w:name="_Toc222825186"/>
      <w:bookmarkStart w:id="4093" w:name="_Toc222322472"/>
      <w:bookmarkStart w:id="4094" w:name="_Toc222733177"/>
      <w:bookmarkStart w:id="4095" w:name="_Toc222825187"/>
      <w:bookmarkStart w:id="4096" w:name="_Toc222322473"/>
      <w:bookmarkStart w:id="4097" w:name="_Toc222733178"/>
      <w:bookmarkStart w:id="4098" w:name="_Toc222825188"/>
      <w:bookmarkStart w:id="4099" w:name="_Toc222322474"/>
      <w:bookmarkStart w:id="4100" w:name="_Toc222733179"/>
      <w:bookmarkStart w:id="4101" w:name="_Toc222825189"/>
      <w:bookmarkStart w:id="4102" w:name="_Toc222322475"/>
      <w:bookmarkStart w:id="4103" w:name="_Toc222733180"/>
      <w:bookmarkStart w:id="4104" w:name="_Toc222825190"/>
      <w:bookmarkStart w:id="4105" w:name="_Toc222322476"/>
      <w:bookmarkStart w:id="4106" w:name="_Toc222733181"/>
      <w:bookmarkStart w:id="4107" w:name="_Toc222825191"/>
      <w:bookmarkStart w:id="4108" w:name="_Toc222322477"/>
      <w:bookmarkStart w:id="4109" w:name="_Toc222733182"/>
      <w:bookmarkStart w:id="4110" w:name="_Toc222825192"/>
      <w:bookmarkStart w:id="4111" w:name="_Toc222322478"/>
      <w:bookmarkStart w:id="4112" w:name="_Toc222733183"/>
      <w:bookmarkStart w:id="4113" w:name="_Toc222825193"/>
      <w:bookmarkStart w:id="4114" w:name="_Toc222322479"/>
      <w:bookmarkStart w:id="4115" w:name="_Toc222733184"/>
      <w:bookmarkStart w:id="4116" w:name="_Toc222825194"/>
      <w:bookmarkStart w:id="4117" w:name="_Toc222322482"/>
      <w:bookmarkStart w:id="4118" w:name="_Toc222733187"/>
      <w:bookmarkStart w:id="4119" w:name="_Toc222825197"/>
      <w:bookmarkStart w:id="4120" w:name="_Toc222322483"/>
      <w:bookmarkStart w:id="4121" w:name="_Toc222733188"/>
      <w:bookmarkStart w:id="4122" w:name="_Toc222825198"/>
      <w:bookmarkStart w:id="4123" w:name="_Toc222322484"/>
      <w:bookmarkStart w:id="4124" w:name="_Toc222733189"/>
      <w:bookmarkStart w:id="4125" w:name="_Toc222825199"/>
      <w:bookmarkStart w:id="4126" w:name="_Toc222322485"/>
      <w:bookmarkStart w:id="4127" w:name="_Toc222733190"/>
      <w:bookmarkStart w:id="4128" w:name="_Toc222825200"/>
      <w:bookmarkStart w:id="4129" w:name="_Toc222322486"/>
      <w:bookmarkStart w:id="4130" w:name="_Toc222733191"/>
      <w:bookmarkStart w:id="4131" w:name="_Toc222825201"/>
      <w:bookmarkStart w:id="4132" w:name="_Toc222322487"/>
      <w:bookmarkStart w:id="4133" w:name="_Toc222733192"/>
      <w:bookmarkStart w:id="4134" w:name="_Toc222825202"/>
      <w:bookmarkStart w:id="4135" w:name="_Toc222322488"/>
      <w:bookmarkStart w:id="4136" w:name="_Toc222733193"/>
      <w:bookmarkStart w:id="4137" w:name="_Toc222825203"/>
      <w:bookmarkStart w:id="4138" w:name="_Toc222322489"/>
      <w:bookmarkStart w:id="4139" w:name="_Toc222733194"/>
      <w:bookmarkStart w:id="4140" w:name="_Toc222825204"/>
      <w:bookmarkStart w:id="4141" w:name="_Toc222322490"/>
      <w:bookmarkStart w:id="4142" w:name="_Toc222733195"/>
      <w:bookmarkStart w:id="4143" w:name="_Toc222825205"/>
      <w:bookmarkStart w:id="4144" w:name="_Toc222322491"/>
      <w:bookmarkStart w:id="4145" w:name="_Toc222733196"/>
      <w:bookmarkStart w:id="4146" w:name="_Toc222825206"/>
      <w:bookmarkStart w:id="4147" w:name="_Toc222322492"/>
      <w:bookmarkStart w:id="4148" w:name="_Toc222733197"/>
      <w:bookmarkStart w:id="4149" w:name="_Toc222825207"/>
      <w:bookmarkStart w:id="4150" w:name="_Toc222322493"/>
      <w:bookmarkStart w:id="4151" w:name="_Toc222733198"/>
      <w:bookmarkStart w:id="4152" w:name="_Toc222825208"/>
      <w:bookmarkStart w:id="4153" w:name="_Toc222322494"/>
      <w:bookmarkStart w:id="4154" w:name="_Toc222733199"/>
      <w:bookmarkStart w:id="4155" w:name="_Toc222825209"/>
      <w:bookmarkStart w:id="4156" w:name="_Toc222322495"/>
      <w:bookmarkStart w:id="4157" w:name="_Toc222733200"/>
      <w:bookmarkStart w:id="4158" w:name="_Toc222825210"/>
      <w:bookmarkStart w:id="4159" w:name="_Toc222322496"/>
      <w:bookmarkStart w:id="4160" w:name="_Toc222733201"/>
      <w:bookmarkStart w:id="4161" w:name="_Toc222825211"/>
      <w:bookmarkStart w:id="4162" w:name="_Toc222322497"/>
      <w:bookmarkStart w:id="4163" w:name="_Toc222733202"/>
      <w:bookmarkStart w:id="4164" w:name="_Toc222825212"/>
      <w:bookmarkStart w:id="4165" w:name="_Toc222322498"/>
      <w:bookmarkStart w:id="4166" w:name="_Toc222733203"/>
      <w:bookmarkStart w:id="4167" w:name="_Toc222825213"/>
      <w:bookmarkStart w:id="4168" w:name="_Toc222322499"/>
      <w:bookmarkStart w:id="4169" w:name="_Toc222733204"/>
      <w:bookmarkStart w:id="4170" w:name="_Toc222825214"/>
      <w:bookmarkStart w:id="4171" w:name="_Toc222322500"/>
      <w:bookmarkStart w:id="4172" w:name="_Toc222733205"/>
      <w:bookmarkStart w:id="4173" w:name="_Toc222825215"/>
      <w:bookmarkStart w:id="4174" w:name="_Toc222322501"/>
      <w:bookmarkStart w:id="4175" w:name="_Toc222733206"/>
      <w:bookmarkStart w:id="4176" w:name="_Toc222825216"/>
      <w:bookmarkStart w:id="4177" w:name="_Toc222322504"/>
      <w:bookmarkStart w:id="4178" w:name="_Toc222733209"/>
      <w:bookmarkStart w:id="4179" w:name="_Toc222825219"/>
      <w:bookmarkStart w:id="4180" w:name="_Toc222322505"/>
      <w:bookmarkStart w:id="4181" w:name="_Toc222733210"/>
      <w:bookmarkStart w:id="4182" w:name="_Toc222825220"/>
      <w:bookmarkStart w:id="4183" w:name="_Toc222322506"/>
      <w:bookmarkStart w:id="4184" w:name="_Toc222733211"/>
      <w:bookmarkStart w:id="4185" w:name="_Toc222825221"/>
      <w:bookmarkStart w:id="4186" w:name="_Toc222322507"/>
      <w:bookmarkStart w:id="4187" w:name="_Toc222733212"/>
      <w:bookmarkStart w:id="4188" w:name="_Toc222825222"/>
      <w:bookmarkStart w:id="4189" w:name="_Toc222322508"/>
      <w:bookmarkStart w:id="4190" w:name="_Toc222733213"/>
      <w:bookmarkStart w:id="4191" w:name="_Toc222825223"/>
      <w:bookmarkStart w:id="4192" w:name="_Toc222322509"/>
      <w:bookmarkStart w:id="4193" w:name="_Toc222733214"/>
      <w:bookmarkStart w:id="4194" w:name="_Toc222825224"/>
      <w:bookmarkStart w:id="4195" w:name="_Toc222322510"/>
      <w:bookmarkStart w:id="4196" w:name="_Toc222733215"/>
      <w:bookmarkStart w:id="4197" w:name="_Toc222825225"/>
      <w:bookmarkStart w:id="4198" w:name="_Toc222322511"/>
      <w:bookmarkStart w:id="4199" w:name="_Toc222733216"/>
      <w:bookmarkStart w:id="4200" w:name="_Toc222825226"/>
      <w:bookmarkStart w:id="4201" w:name="_Toc222322512"/>
      <w:bookmarkStart w:id="4202" w:name="_Toc222733217"/>
      <w:bookmarkStart w:id="4203" w:name="_Toc222825227"/>
      <w:bookmarkStart w:id="4204" w:name="_Toc222322513"/>
      <w:bookmarkStart w:id="4205" w:name="_Toc222733218"/>
      <w:bookmarkStart w:id="4206" w:name="_Toc222825228"/>
      <w:bookmarkStart w:id="4207" w:name="_Toc222322514"/>
      <w:bookmarkStart w:id="4208" w:name="_Toc222733219"/>
      <w:bookmarkStart w:id="4209" w:name="_Toc222825229"/>
      <w:bookmarkStart w:id="4210" w:name="_Toc222322515"/>
      <w:bookmarkStart w:id="4211" w:name="_Toc222733220"/>
      <w:bookmarkStart w:id="4212" w:name="_Toc222825230"/>
      <w:bookmarkStart w:id="4213" w:name="_Toc222322516"/>
      <w:bookmarkStart w:id="4214" w:name="_Toc222733221"/>
      <w:bookmarkStart w:id="4215" w:name="_Toc222825231"/>
      <w:bookmarkStart w:id="4216" w:name="_Toc222322517"/>
      <w:bookmarkStart w:id="4217" w:name="_Toc222733222"/>
      <w:bookmarkStart w:id="4218" w:name="_Toc222825232"/>
      <w:bookmarkStart w:id="4219" w:name="_Toc222322518"/>
      <w:bookmarkStart w:id="4220" w:name="_Toc222733223"/>
      <w:bookmarkStart w:id="4221" w:name="_Toc222825233"/>
      <w:bookmarkStart w:id="4222" w:name="_Toc222322519"/>
      <w:bookmarkStart w:id="4223" w:name="_Toc222733224"/>
      <w:bookmarkStart w:id="4224" w:name="_Toc222825234"/>
      <w:bookmarkStart w:id="4225" w:name="_Toc222322520"/>
      <w:bookmarkStart w:id="4226" w:name="_Toc222733225"/>
      <w:bookmarkStart w:id="4227" w:name="_Toc222825235"/>
      <w:bookmarkStart w:id="4228" w:name="_Toc222322521"/>
      <w:bookmarkStart w:id="4229" w:name="_Toc222733226"/>
      <w:bookmarkStart w:id="4230" w:name="_Toc222825236"/>
      <w:bookmarkStart w:id="4231" w:name="_Toc222322522"/>
      <w:bookmarkStart w:id="4232" w:name="_Toc222733227"/>
      <w:bookmarkStart w:id="4233" w:name="_Toc222825237"/>
      <w:bookmarkStart w:id="4234" w:name="_Toc222322523"/>
      <w:bookmarkStart w:id="4235" w:name="_Toc222733228"/>
      <w:bookmarkStart w:id="4236" w:name="_Toc222825238"/>
      <w:bookmarkStart w:id="4237" w:name="_Toc222322526"/>
      <w:bookmarkStart w:id="4238" w:name="_Toc222733231"/>
      <w:bookmarkStart w:id="4239" w:name="_Toc222825241"/>
      <w:bookmarkStart w:id="4240" w:name="_Toc222322527"/>
      <w:bookmarkStart w:id="4241" w:name="_Toc222733232"/>
      <w:bookmarkStart w:id="4242" w:name="_Toc222825242"/>
      <w:bookmarkStart w:id="4243" w:name="_Toc222322528"/>
      <w:bookmarkStart w:id="4244" w:name="_Toc222733233"/>
      <w:bookmarkStart w:id="4245" w:name="_Toc222825243"/>
      <w:bookmarkStart w:id="4246" w:name="_Toc222322529"/>
      <w:bookmarkStart w:id="4247" w:name="_Toc222733234"/>
      <w:bookmarkStart w:id="4248" w:name="_Toc222825244"/>
      <w:bookmarkStart w:id="4249" w:name="_Toc222322530"/>
      <w:bookmarkStart w:id="4250" w:name="_Toc222733235"/>
      <w:bookmarkStart w:id="4251" w:name="_Toc222825245"/>
      <w:bookmarkStart w:id="4252" w:name="_Toc222322531"/>
      <w:bookmarkStart w:id="4253" w:name="_Toc222733236"/>
      <w:bookmarkStart w:id="4254" w:name="_Toc222825246"/>
      <w:bookmarkStart w:id="4255" w:name="_Toc222322532"/>
      <w:bookmarkStart w:id="4256" w:name="_Toc222733237"/>
      <w:bookmarkStart w:id="4257" w:name="_Toc222825247"/>
      <w:bookmarkStart w:id="4258" w:name="_Toc222322533"/>
      <w:bookmarkStart w:id="4259" w:name="_Toc222733238"/>
      <w:bookmarkStart w:id="4260" w:name="_Toc222825248"/>
      <w:bookmarkStart w:id="4261" w:name="_Toc222322534"/>
      <w:bookmarkStart w:id="4262" w:name="_Toc222733239"/>
      <w:bookmarkStart w:id="4263" w:name="_Toc222825249"/>
      <w:bookmarkStart w:id="4264" w:name="_Toc222322535"/>
      <w:bookmarkStart w:id="4265" w:name="_Toc222733240"/>
      <w:bookmarkStart w:id="4266" w:name="_Toc222825250"/>
      <w:bookmarkStart w:id="4267" w:name="_Toc222322536"/>
      <w:bookmarkStart w:id="4268" w:name="_Toc222733241"/>
      <w:bookmarkStart w:id="4269" w:name="_Toc222825251"/>
      <w:bookmarkStart w:id="4270" w:name="_Toc222322537"/>
      <w:bookmarkStart w:id="4271" w:name="_Toc222733242"/>
      <w:bookmarkStart w:id="4272" w:name="_Toc222825252"/>
      <w:bookmarkStart w:id="4273" w:name="_Toc222322538"/>
      <w:bookmarkStart w:id="4274" w:name="_Toc222733243"/>
      <w:bookmarkStart w:id="4275" w:name="_Toc222825253"/>
      <w:bookmarkStart w:id="4276" w:name="_Toc222322539"/>
      <w:bookmarkStart w:id="4277" w:name="_Toc222733244"/>
      <w:bookmarkStart w:id="4278" w:name="_Toc222825254"/>
      <w:bookmarkStart w:id="4279" w:name="_Toc222322540"/>
      <w:bookmarkStart w:id="4280" w:name="_Toc222733245"/>
      <w:bookmarkStart w:id="4281" w:name="_Toc222825255"/>
      <w:bookmarkStart w:id="4282" w:name="_Toc222322541"/>
      <w:bookmarkStart w:id="4283" w:name="_Toc222733246"/>
      <w:bookmarkStart w:id="4284" w:name="_Toc222825256"/>
      <w:bookmarkStart w:id="4285" w:name="_Toc222322542"/>
      <w:bookmarkStart w:id="4286" w:name="_Toc222733247"/>
      <w:bookmarkStart w:id="4287" w:name="_Toc222825257"/>
      <w:bookmarkStart w:id="4288" w:name="_Toc222322543"/>
      <w:bookmarkStart w:id="4289" w:name="_Toc222733248"/>
      <w:bookmarkStart w:id="4290" w:name="_Toc222825258"/>
      <w:bookmarkStart w:id="4291" w:name="_Toc222322544"/>
      <w:bookmarkStart w:id="4292" w:name="_Toc222733249"/>
      <w:bookmarkStart w:id="4293" w:name="_Toc222825259"/>
      <w:bookmarkStart w:id="4294" w:name="_Toc222322545"/>
      <w:bookmarkStart w:id="4295" w:name="_Toc222733250"/>
      <w:bookmarkStart w:id="4296" w:name="_Toc222825260"/>
      <w:bookmarkStart w:id="4297" w:name="_Toc222322548"/>
      <w:bookmarkStart w:id="4298" w:name="_Toc222733253"/>
      <w:bookmarkStart w:id="4299" w:name="_Toc222825263"/>
      <w:bookmarkStart w:id="4300" w:name="_Toc222322549"/>
      <w:bookmarkStart w:id="4301" w:name="_Toc222733254"/>
      <w:bookmarkStart w:id="4302" w:name="_Toc222825264"/>
      <w:bookmarkStart w:id="4303" w:name="_Toc222322550"/>
      <w:bookmarkStart w:id="4304" w:name="_Toc222733255"/>
      <w:bookmarkStart w:id="4305" w:name="_Toc222825265"/>
      <w:bookmarkStart w:id="4306" w:name="_Toc222322551"/>
      <w:bookmarkStart w:id="4307" w:name="_Toc222733256"/>
      <w:bookmarkStart w:id="4308" w:name="_Toc222825266"/>
      <w:bookmarkStart w:id="4309" w:name="_Toc222322552"/>
      <w:bookmarkStart w:id="4310" w:name="_Toc222733257"/>
      <w:bookmarkStart w:id="4311" w:name="_Toc222825267"/>
      <w:bookmarkStart w:id="4312" w:name="_Toc222322553"/>
      <w:bookmarkStart w:id="4313" w:name="_Toc222733258"/>
      <w:bookmarkStart w:id="4314" w:name="_Toc222825268"/>
      <w:bookmarkStart w:id="4315" w:name="_Toc222322554"/>
      <w:bookmarkStart w:id="4316" w:name="_Toc222733259"/>
      <w:bookmarkStart w:id="4317" w:name="_Toc222825269"/>
      <w:bookmarkStart w:id="4318" w:name="_Toc222322555"/>
      <w:bookmarkStart w:id="4319" w:name="_Toc222733260"/>
      <w:bookmarkStart w:id="4320" w:name="_Toc222825270"/>
      <w:bookmarkStart w:id="4321" w:name="_Toc222322556"/>
      <w:bookmarkStart w:id="4322" w:name="_Toc222733261"/>
      <w:bookmarkStart w:id="4323" w:name="_Toc222825271"/>
      <w:bookmarkStart w:id="4324" w:name="_Toc222322557"/>
      <w:bookmarkStart w:id="4325" w:name="_Toc222733262"/>
      <w:bookmarkStart w:id="4326" w:name="_Toc222825272"/>
      <w:bookmarkStart w:id="4327" w:name="_Toc222322558"/>
      <w:bookmarkStart w:id="4328" w:name="_Toc222733263"/>
      <w:bookmarkStart w:id="4329" w:name="_Toc222825273"/>
      <w:bookmarkStart w:id="4330" w:name="_Toc222322559"/>
      <w:bookmarkStart w:id="4331" w:name="_Toc222733264"/>
      <w:bookmarkStart w:id="4332" w:name="_Toc222825274"/>
      <w:bookmarkStart w:id="4333" w:name="_Toc222322560"/>
      <w:bookmarkStart w:id="4334" w:name="_Toc222733265"/>
      <w:bookmarkStart w:id="4335" w:name="_Toc222825275"/>
      <w:bookmarkStart w:id="4336" w:name="_Toc222322561"/>
      <w:bookmarkStart w:id="4337" w:name="_Toc222733266"/>
      <w:bookmarkStart w:id="4338" w:name="_Toc222825276"/>
      <w:bookmarkStart w:id="4339" w:name="_Toc222322562"/>
      <w:bookmarkStart w:id="4340" w:name="_Toc222733267"/>
      <w:bookmarkStart w:id="4341" w:name="_Toc222825277"/>
      <w:bookmarkStart w:id="4342" w:name="_Toc222322563"/>
      <w:bookmarkStart w:id="4343" w:name="_Toc222733268"/>
      <w:bookmarkStart w:id="4344" w:name="_Toc222825278"/>
      <w:bookmarkStart w:id="4345" w:name="_Toc222322564"/>
      <w:bookmarkStart w:id="4346" w:name="_Toc222733269"/>
      <w:bookmarkStart w:id="4347" w:name="_Toc222825279"/>
      <w:bookmarkStart w:id="4348" w:name="_Toc222322565"/>
      <w:bookmarkStart w:id="4349" w:name="_Toc222733270"/>
      <w:bookmarkStart w:id="4350" w:name="_Toc222825280"/>
      <w:bookmarkStart w:id="4351" w:name="_Toc222322566"/>
      <w:bookmarkStart w:id="4352" w:name="_Toc222733271"/>
      <w:bookmarkStart w:id="4353" w:name="_Toc222825281"/>
      <w:bookmarkStart w:id="4354" w:name="_Toc222322567"/>
      <w:bookmarkStart w:id="4355" w:name="_Toc222733272"/>
      <w:bookmarkStart w:id="4356" w:name="_Toc222825282"/>
      <w:bookmarkStart w:id="4357" w:name="_Toc222322570"/>
      <w:bookmarkStart w:id="4358" w:name="_Toc222733275"/>
      <w:bookmarkStart w:id="4359" w:name="_Toc222825285"/>
      <w:bookmarkStart w:id="4360" w:name="_Toc222322571"/>
      <w:bookmarkStart w:id="4361" w:name="_Toc222733276"/>
      <w:bookmarkStart w:id="4362" w:name="_Toc222825286"/>
      <w:bookmarkStart w:id="4363" w:name="_Toc222322572"/>
      <w:bookmarkStart w:id="4364" w:name="_Toc222733277"/>
      <w:bookmarkStart w:id="4365" w:name="_Toc222825287"/>
      <w:bookmarkStart w:id="4366" w:name="_Toc222322573"/>
      <w:bookmarkStart w:id="4367" w:name="_Toc222733278"/>
      <w:bookmarkStart w:id="4368" w:name="_Toc222825288"/>
      <w:bookmarkStart w:id="4369" w:name="_Toc222322574"/>
      <w:bookmarkStart w:id="4370" w:name="_Toc222733279"/>
      <w:bookmarkStart w:id="4371" w:name="_Toc222825289"/>
      <w:bookmarkStart w:id="4372" w:name="_Toc222322575"/>
      <w:bookmarkStart w:id="4373" w:name="_Toc222733280"/>
      <w:bookmarkStart w:id="4374" w:name="_Toc222825290"/>
      <w:bookmarkStart w:id="4375" w:name="_Toc222322576"/>
      <w:bookmarkStart w:id="4376" w:name="_Toc222733281"/>
      <w:bookmarkStart w:id="4377" w:name="_Toc222825291"/>
      <w:bookmarkStart w:id="4378" w:name="_Toc222322577"/>
      <w:bookmarkStart w:id="4379" w:name="_Toc222733282"/>
      <w:bookmarkStart w:id="4380" w:name="_Toc222825292"/>
      <w:bookmarkStart w:id="4381" w:name="_Toc222322578"/>
      <w:bookmarkStart w:id="4382" w:name="_Toc222733283"/>
      <w:bookmarkStart w:id="4383" w:name="_Toc222825293"/>
      <w:bookmarkStart w:id="4384" w:name="_Toc222322579"/>
      <w:bookmarkStart w:id="4385" w:name="_Toc222733284"/>
      <w:bookmarkStart w:id="4386" w:name="_Toc222825294"/>
      <w:bookmarkStart w:id="4387" w:name="_Toc222322580"/>
      <w:bookmarkStart w:id="4388" w:name="_Toc222733285"/>
      <w:bookmarkStart w:id="4389" w:name="_Toc222825295"/>
      <w:bookmarkStart w:id="4390" w:name="_Toc222322581"/>
      <w:bookmarkStart w:id="4391" w:name="_Toc222733286"/>
      <w:bookmarkStart w:id="4392" w:name="_Toc222825296"/>
      <w:bookmarkStart w:id="4393" w:name="_Toc222322582"/>
      <w:bookmarkStart w:id="4394" w:name="_Toc222733287"/>
      <w:bookmarkStart w:id="4395" w:name="_Toc222825297"/>
      <w:bookmarkStart w:id="4396" w:name="_Toc222322583"/>
      <w:bookmarkStart w:id="4397" w:name="_Toc222733288"/>
      <w:bookmarkStart w:id="4398" w:name="_Toc222825298"/>
      <w:bookmarkStart w:id="4399" w:name="_Toc222322584"/>
      <w:bookmarkStart w:id="4400" w:name="_Toc222733289"/>
      <w:bookmarkStart w:id="4401" w:name="_Toc222825299"/>
      <w:bookmarkStart w:id="4402" w:name="_Toc222322585"/>
      <w:bookmarkStart w:id="4403" w:name="_Toc222733290"/>
      <w:bookmarkStart w:id="4404" w:name="_Toc222825300"/>
      <w:bookmarkStart w:id="4405" w:name="_Toc222322586"/>
      <w:bookmarkStart w:id="4406" w:name="_Toc222733291"/>
      <w:bookmarkStart w:id="4407" w:name="_Toc222825301"/>
      <w:bookmarkStart w:id="4408" w:name="_Toc222322587"/>
      <w:bookmarkStart w:id="4409" w:name="_Toc222733292"/>
      <w:bookmarkStart w:id="4410" w:name="_Toc222825302"/>
      <w:bookmarkStart w:id="4411" w:name="_Toc222322588"/>
      <w:bookmarkStart w:id="4412" w:name="_Toc222733293"/>
      <w:bookmarkStart w:id="4413" w:name="_Toc222825303"/>
      <w:bookmarkStart w:id="4414" w:name="_Toc222322589"/>
      <w:bookmarkStart w:id="4415" w:name="_Toc222733294"/>
      <w:bookmarkStart w:id="4416" w:name="_Toc222825304"/>
      <w:bookmarkStart w:id="4417" w:name="_Toc222322595"/>
      <w:bookmarkStart w:id="4418" w:name="_Toc222733300"/>
      <w:bookmarkStart w:id="4419" w:name="_Toc222825310"/>
      <w:bookmarkStart w:id="4420" w:name="_Toc222322621"/>
      <w:bookmarkStart w:id="4421" w:name="_Toc222733326"/>
      <w:bookmarkStart w:id="4422" w:name="_Toc222825336"/>
      <w:bookmarkStart w:id="4423" w:name="_Toc222322643"/>
      <w:bookmarkStart w:id="4424" w:name="_Toc222733348"/>
      <w:bookmarkStart w:id="4425" w:name="_Toc222825358"/>
      <w:bookmarkStart w:id="4426" w:name="_Toc222322687"/>
      <w:bookmarkStart w:id="4427" w:name="_Toc222733392"/>
      <w:bookmarkStart w:id="4428" w:name="_Toc222825402"/>
      <w:bookmarkStart w:id="4429" w:name="_Toc222322810"/>
      <w:bookmarkStart w:id="4430" w:name="_Toc222733515"/>
      <w:bookmarkStart w:id="4431" w:name="_Toc222825525"/>
      <w:bookmarkStart w:id="4432" w:name="_Toc222322932"/>
      <w:bookmarkStart w:id="4433" w:name="_Toc222733637"/>
      <w:bookmarkStart w:id="4434" w:name="_Toc222825647"/>
      <w:bookmarkStart w:id="4435" w:name="_Toc222323055"/>
      <w:bookmarkStart w:id="4436" w:name="_Toc222733760"/>
      <w:bookmarkStart w:id="4437" w:name="_Toc222825770"/>
      <w:bookmarkStart w:id="4438" w:name="_Toc30154585"/>
      <w:bookmarkStart w:id="4439" w:name="_Toc490738529"/>
      <w:bookmarkStart w:id="4440" w:name="_Toc490798136"/>
      <w:bookmarkStart w:id="4441" w:name="_Toc2673027"/>
      <w:bookmarkStart w:id="4442" w:name="_Toc3810936"/>
      <w:bookmarkStart w:id="4443" w:name="_Toc21497316"/>
      <w:bookmarkStart w:id="4444" w:name="_Toc21597124"/>
      <w:bookmarkStart w:id="4445" w:name="_Toc3015458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bookmarkEnd w:id="4438"/>
      <w:r w:rsidRPr="008B0108">
        <w:rPr>
          <w:b/>
          <w:sz w:val="40"/>
          <w:szCs w:val="40"/>
        </w:rPr>
        <w:lastRenderedPageBreak/>
        <w:t>OBSAH</w:t>
      </w:r>
    </w:p>
    <w:p w14:paraId="1400AC5B" w14:textId="230E435A" w:rsidR="00C7310E" w:rsidRDefault="00745CA4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sk-SK" w:eastAsia="sk-SK"/>
        </w:rPr>
      </w:pPr>
      <w:r w:rsidRPr="008B0108">
        <w:rPr>
          <w:rFonts w:cs="Arial"/>
          <w:b w:val="0"/>
          <w:bCs w:val="0"/>
          <w:caps w:val="0"/>
          <w:sz w:val="16"/>
          <w:lang w:val="sk-SK"/>
        </w:rPr>
        <w:fldChar w:fldCharType="begin"/>
      </w:r>
      <w:r w:rsidRPr="008B0108">
        <w:rPr>
          <w:rFonts w:cs="Arial"/>
          <w:b w:val="0"/>
          <w:bCs w:val="0"/>
          <w:caps w:val="0"/>
          <w:sz w:val="16"/>
          <w:lang w:val="sk-SK"/>
        </w:rPr>
        <w:instrText xml:space="preserve"> TOC \o "4-5" \h \z \t "Nadpis 1;1;Nadpis 2;2;Nadpis 3;3" </w:instrText>
      </w:r>
      <w:r w:rsidRPr="008B0108">
        <w:rPr>
          <w:rFonts w:cs="Arial"/>
          <w:b w:val="0"/>
          <w:bCs w:val="0"/>
          <w:caps w:val="0"/>
          <w:sz w:val="16"/>
          <w:lang w:val="sk-SK"/>
        </w:rPr>
        <w:fldChar w:fldCharType="separate"/>
      </w:r>
      <w:hyperlink w:anchor="_Toc31013624" w:history="1">
        <w:r w:rsidR="00C7310E" w:rsidRPr="00387F0C">
          <w:rPr>
            <w:rStyle w:val="Hypertextovprepojenie"/>
            <w:noProof/>
          </w:rPr>
          <w:t>1</w:t>
        </w:r>
        <w:r w:rsidR="00C7310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sk-SK" w:eastAsia="sk-SK"/>
          </w:rPr>
          <w:tab/>
        </w:r>
        <w:r w:rsidR="00C7310E" w:rsidRPr="00387F0C">
          <w:rPr>
            <w:rStyle w:val="Hypertextovprepojenie"/>
            <w:noProof/>
          </w:rPr>
          <w:t>ÚVOD</w:t>
        </w:r>
        <w:r w:rsidR="00C7310E">
          <w:rPr>
            <w:noProof/>
            <w:webHidden/>
          </w:rPr>
          <w:tab/>
        </w:r>
        <w:r w:rsidR="00C7310E">
          <w:rPr>
            <w:noProof/>
            <w:webHidden/>
          </w:rPr>
          <w:fldChar w:fldCharType="begin"/>
        </w:r>
        <w:r w:rsidR="00C7310E">
          <w:rPr>
            <w:noProof/>
            <w:webHidden/>
          </w:rPr>
          <w:instrText xml:space="preserve"> PAGEREF _Toc31013624 \h </w:instrText>
        </w:r>
        <w:r w:rsidR="00C7310E">
          <w:rPr>
            <w:noProof/>
            <w:webHidden/>
          </w:rPr>
        </w:r>
        <w:r w:rsidR="00C7310E">
          <w:rPr>
            <w:noProof/>
            <w:webHidden/>
          </w:rPr>
          <w:fldChar w:fldCharType="separate"/>
        </w:r>
        <w:r w:rsidR="00C7310E">
          <w:rPr>
            <w:noProof/>
            <w:webHidden/>
          </w:rPr>
          <w:t>2</w:t>
        </w:r>
        <w:r w:rsidR="00C7310E">
          <w:rPr>
            <w:noProof/>
            <w:webHidden/>
          </w:rPr>
          <w:fldChar w:fldCharType="end"/>
        </w:r>
      </w:hyperlink>
    </w:p>
    <w:p w14:paraId="78E0D5C1" w14:textId="396D8861" w:rsidR="00C7310E" w:rsidRDefault="00C7310E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1013625" w:history="1">
        <w:r w:rsidRPr="00387F0C">
          <w:rPr>
            <w:rStyle w:val="Hypertextovprepojenie"/>
            <w:noProof/>
          </w:rPr>
          <w:t>1.1</w:t>
        </w:r>
        <w:r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Pr="00387F0C">
          <w:rPr>
            <w:rStyle w:val="Hypertextovprepojenie"/>
            <w:noProof/>
          </w:rPr>
          <w:t>Účel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4753DE1" w14:textId="1299066C" w:rsidR="00C7310E" w:rsidRDefault="00C7310E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1013627" w:history="1">
        <w:r w:rsidRPr="00387F0C">
          <w:rPr>
            <w:rStyle w:val="Hypertextovprepojenie"/>
            <w:noProof/>
          </w:rPr>
          <w:t>1.2</w:t>
        </w:r>
        <w:r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Pr="00387F0C">
          <w:rPr>
            <w:rStyle w:val="Hypertextovprepojenie"/>
            <w:noProof/>
          </w:rPr>
          <w:t>Priebehové namerané údaje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0D3C8D1" w14:textId="1D206B7E" w:rsidR="00C7310E" w:rsidRDefault="00C7310E">
      <w:pPr>
        <w:pStyle w:val="Obsah3"/>
        <w:tabs>
          <w:tab w:val="right" w:leader="dot" w:pos="9060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1013630" w:history="1">
        <w:r w:rsidRPr="00387F0C">
          <w:rPr>
            <w:rStyle w:val="Hypertextovprepojenie"/>
            <w:noProof/>
          </w:rPr>
          <w:t>1.2.1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Pr="00387F0C">
          <w:rPr>
            <w:rStyle w:val="Hypertextovprepojenie"/>
            <w:noProof/>
          </w:rPr>
          <w:t>Zadávanie priebehových nameraných údajov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7CBB8DD" w14:textId="43B5FC92" w:rsidR="00C7310E" w:rsidRDefault="00C7310E">
      <w:pPr>
        <w:pStyle w:val="Obsah3"/>
        <w:tabs>
          <w:tab w:val="right" w:leader="dot" w:pos="9060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1013631" w:history="1">
        <w:r w:rsidRPr="00387F0C">
          <w:rPr>
            <w:rStyle w:val="Hypertextovprepojenie"/>
            <w:noProof/>
          </w:rPr>
          <w:t>1.2.2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Pr="00387F0C">
          <w:rPr>
            <w:rStyle w:val="Hypertextovprepojenie"/>
            <w:noProof/>
          </w:rPr>
          <w:t>Prezeranie priebehových nameraných údajov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D7FE64E" w14:textId="45DCE4FC" w:rsidR="00C7310E" w:rsidRDefault="00C7310E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1013632" w:history="1">
        <w:r w:rsidRPr="00387F0C">
          <w:rPr>
            <w:rStyle w:val="Hypertextovprepojenie"/>
            <w:noProof/>
          </w:rPr>
          <w:t>1.3</w:t>
        </w:r>
        <w:r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Pr="00387F0C">
          <w:rPr>
            <w:rStyle w:val="Hypertextovprepojenie"/>
            <w:noProof/>
          </w:rPr>
          <w:t>Nepriebehové namerané údaje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EB3127A" w14:textId="502DA9CD" w:rsidR="00C7310E" w:rsidRDefault="00C7310E">
      <w:pPr>
        <w:pStyle w:val="Obsah3"/>
        <w:tabs>
          <w:tab w:val="right" w:leader="dot" w:pos="9060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1013633" w:history="1">
        <w:r w:rsidRPr="00387F0C">
          <w:rPr>
            <w:rStyle w:val="Hypertextovprepojenie"/>
            <w:noProof/>
          </w:rPr>
          <w:t>1.3.1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Pr="00387F0C">
          <w:rPr>
            <w:rStyle w:val="Hypertextovprepojenie"/>
            <w:noProof/>
          </w:rPr>
          <w:t>Kontrolné súčty výrobní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6D8D1D9" w14:textId="6248CB5C" w:rsidR="00C7310E" w:rsidRDefault="00C7310E">
      <w:pPr>
        <w:pStyle w:val="Obsah3"/>
        <w:tabs>
          <w:tab w:val="right" w:leader="dot" w:pos="9060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1013634" w:history="1">
        <w:r w:rsidRPr="00387F0C">
          <w:rPr>
            <w:rStyle w:val="Hypertextovprepojenie"/>
            <w:noProof/>
          </w:rPr>
          <w:t>1.3.2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Pr="00387F0C">
          <w:rPr>
            <w:rStyle w:val="Hypertextovprepojenie"/>
            <w:noProof/>
          </w:rPr>
          <w:t>Zadávanie nameraných údajov meracích bodov výrobní/generátorov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6F751AB" w14:textId="27EDBED7" w:rsidR="00C7310E" w:rsidRDefault="00C7310E">
      <w:pPr>
        <w:pStyle w:val="Obsah3"/>
        <w:tabs>
          <w:tab w:val="right" w:leader="dot" w:pos="9060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1013635" w:history="1">
        <w:r w:rsidRPr="00387F0C">
          <w:rPr>
            <w:rStyle w:val="Hypertextovprepojenie"/>
            <w:noProof/>
          </w:rPr>
          <w:t>1.3.3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Pr="00387F0C">
          <w:rPr>
            <w:rStyle w:val="Hypertextovprepojenie"/>
            <w:noProof/>
          </w:rPr>
          <w:t>Prezeranie nepriebehových nameraných údajov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904CCCF" w14:textId="4E10D78F" w:rsidR="00C7310E" w:rsidRDefault="00C7310E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1013640" w:history="1">
        <w:r w:rsidRPr="00387F0C">
          <w:rPr>
            <w:rStyle w:val="Hypertextovprepojenie"/>
            <w:noProof/>
          </w:rPr>
          <w:t>1.4</w:t>
        </w:r>
        <w:r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Pr="00387F0C">
          <w:rPr>
            <w:rStyle w:val="Hypertextovprepojenie"/>
            <w:noProof/>
          </w:rPr>
          <w:t>Nastavenie odstávky výrobne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0EB9A41" w14:textId="1D1D9C44" w:rsidR="00E44C85" w:rsidRPr="008B0108" w:rsidRDefault="00745CA4" w:rsidP="00745CA4">
      <w:r w:rsidRPr="008B0108">
        <w:rPr>
          <w:rFonts w:cs="Arial"/>
          <w:b/>
          <w:bCs/>
          <w:caps/>
          <w:sz w:val="16"/>
        </w:rPr>
        <w:fldChar w:fldCharType="end"/>
      </w:r>
    </w:p>
    <w:p w14:paraId="4D93CFC5" w14:textId="77777777" w:rsidR="00E44C85" w:rsidRPr="002E5116" w:rsidRDefault="00E44C85" w:rsidP="00E44C85"/>
    <w:p w14:paraId="40D9CAA8" w14:textId="77777777" w:rsidR="00E44C85" w:rsidRPr="008B0108" w:rsidRDefault="00E44C85" w:rsidP="00E44C85"/>
    <w:p w14:paraId="06A55477" w14:textId="77777777" w:rsidR="00E44C85" w:rsidRPr="008B0108" w:rsidRDefault="00E44C85" w:rsidP="00E44C85"/>
    <w:p w14:paraId="70CC4737" w14:textId="77777777" w:rsidR="00E44C85" w:rsidRPr="008B0108" w:rsidRDefault="00E44C85" w:rsidP="00E44C85"/>
    <w:p w14:paraId="71D6ECF1" w14:textId="77777777" w:rsidR="00E44C85" w:rsidRPr="008B0108" w:rsidRDefault="00E44C85" w:rsidP="00E44C85"/>
    <w:p w14:paraId="64E399F8" w14:textId="77777777" w:rsidR="00E44C85" w:rsidRPr="008B0108" w:rsidRDefault="00E44C85" w:rsidP="00E44C85"/>
    <w:p w14:paraId="518C56EE" w14:textId="77777777" w:rsidR="00E44C85" w:rsidRPr="008B0108" w:rsidRDefault="00E44C85" w:rsidP="00E44C85"/>
    <w:p w14:paraId="7E901806" w14:textId="77777777" w:rsidR="00E44C85" w:rsidRPr="008B0108" w:rsidRDefault="00E44C85" w:rsidP="00E44C85"/>
    <w:p w14:paraId="2A62EDB0" w14:textId="77777777" w:rsidR="00E44C85" w:rsidRPr="008B0108" w:rsidRDefault="00E44C85" w:rsidP="00E44C85"/>
    <w:p w14:paraId="6E62EF84" w14:textId="77777777" w:rsidR="00E44C85" w:rsidRPr="008B0108" w:rsidRDefault="00E44C85" w:rsidP="00E44C85"/>
    <w:p w14:paraId="56A48F21" w14:textId="77777777" w:rsidR="00E44C85" w:rsidRPr="008B0108" w:rsidRDefault="00E44C85" w:rsidP="00E44C85"/>
    <w:p w14:paraId="4A110240" w14:textId="77777777" w:rsidR="00E44C85" w:rsidRPr="008B0108" w:rsidRDefault="00E44C85" w:rsidP="00E44C85"/>
    <w:p w14:paraId="78903406" w14:textId="77777777" w:rsidR="00E44C85" w:rsidRPr="008B0108" w:rsidRDefault="00E44C85" w:rsidP="00E44C85"/>
    <w:p w14:paraId="67230ECD" w14:textId="77777777" w:rsidR="00E44C85" w:rsidRPr="008B0108" w:rsidRDefault="00E44C85" w:rsidP="00E44C85"/>
    <w:p w14:paraId="40F8E547" w14:textId="77777777" w:rsidR="00E44C85" w:rsidRPr="008B0108" w:rsidRDefault="00E44C85" w:rsidP="00E44C85"/>
    <w:p w14:paraId="0BC4508A" w14:textId="77777777" w:rsidR="00E44C85" w:rsidRPr="008B0108" w:rsidRDefault="00E44C85" w:rsidP="00E44C85"/>
    <w:p w14:paraId="483ECF70" w14:textId="77777777" w:rsidR="00E44C85" w:rsidRPr="008B0108" w:rsidRDefault="00E44C85" w:rsidP="00E44C85"/>
    <w:p w14:paraId="62C9DC96" w14:textId="77777777" w:rsidR="00E44C85" w:rsidRPr="008B0108" w:rsidRDefault="00E44C85" w:rsidP="00E44C85"/>
    <w:p w14:paraId="00B95907" w14:textId="5CE78A6D" w:rsidR="00E44C85" w:rsidRPr="008B0108" w:rsidRDefault="00E44C85" w:rsidP="00E44C85"/>
    <w:p w14:paraId="39B6666B" w14:textId="1A2B8E11" w:rsidR="00745CA4" w:rsidRPr="008B0108" w:rsidRDefault="00E44C85" w:rsidP="00E44C85">
      <w:pPr>
        <w:tabs>
          <w:tab w:val="left" w:pos="5013"/>
        </w:tabs>
      </w:pPr>
      <w:r w:rsidRPr="008B0108">
        <w:tab/>
      </w:r>
    </w:p>
    <w:p w14:paraId="2EBD7009" w14:textId="146285CB" w:rsidR="001F6A2C" w:rsidRPr="008B0108" w:rsidRDefault="001F6A2C">
      <w:pPr>
        <w:pStyle w:val="Nadpis1"/>
        <w:tabs>
          <w:tab w:val="left" w:pos="567"/>
        </w:tabs>
        <w:spacing w:before="0" w:after="240"/>
        <w:jc w:val="left"/>
      </w:pPr>
      <w:bookmarkStart w:id="4446" w:name="_Toc31013624"/>
      <w:r w:rsidRPr="008B0108">
        <w:lastRenderedPageBreak/>
        <w:t>ÚVOD</w:t>
      </w:r>
      <w:bookmarkEnd w:id="4439"/>
      <w:bookmarkEnd w:id="4440"/>
      <w:bookmarkEnd w:id="4441"/>
      <w:bookmarkEnd w:id="4442"/>
      <w:bookmarkEnd w:id="4443"/>
      <w:bookmarkEnd w:id="4444"/>
      <w:bookmarkEnd w:id="4445"/>
      <w:bookmarkEnd w:id="4446"/>
    </w:p>
    <w:p w14:paraId="347FE3DC" w14:textId="77777777" w:rsidR="001F6A2C" w:rsidRPr="008B0108" w:rsidRDefault="001F6A2C" w:rsidP="001F6A2C">
      <w:pPr>
        <w:pStyle w:val="Nadpis2"/>
        <w:keepNext w:val="0"/>
        <w:jc w:val="left"/>
      </w:pPr>
      <w:bookmarkStart w:id="4447" w:name="_Toc207340339"/>
      <w:bookmarkStart w:id="4448" w:name="_Toc233350592"/>
      <w:bookmarkStart w:id="4449" w:name="_Toc278563827"/>
      <w:bookmarkStart w:id="4450" w:name="_Toc305108100"/>
      <w:bookmarkStart w:id="4451" w:name="_Toc353038228"/>
      <w:bookmarkStart w:id="4452" w:name="_Toc354576532"/>
      <w:bookmarkStart w:id="4453" w:name="_Toc21497317"/>
      <w:bookmarkStart w:id="4454" w:name="_Toc21597125"/>
      <w:bookmarkStart w:id="4455" w:name="_Toc30154587"/>
      <w:bookmarkStart w:id="4456" w:name="_Toc31013625"/>
      <w:r w:rsidRPr="008B0108">
        <w:t>Účel dokumentu</w:t>
      </w:r>
      <w:bookmarkEnd w:id="4447"/>
      <w:bookmarkEnd w:id="4448"/>
      <w:bookmarkEnd w:id="4449"/>
      <w:bookmarkEnd w:id="4450"/>
      <w:bookmarkEnd w:id="4451"/>
      <w:bookmarkEnd w:id="4452"/>
      <w:bookmarkEnd w:id="4453"/>
      <w:bookmarkEnd w:id="4454"/>
      <w:bookmarkEnd w:id="4455"/>
      <w:bookmarkEnd w:id="4456"/>
    </w:p>
    <w:p w14:paraId="313AE482" w14:textId="325ADC7E" w:rsidR="00B54E45" w:rsidRPr="008B0108" w:rsidRDefault="001F6A2C" w:rsidP="003A35CC">
      <w:pPr>
        <w:pStyle w:val="Prvodsek"/>
        <w:spacing w:after="120"/>
        <w:ind w:firstLine="425"/>
        <w:rPr>
          <w:rFonts w:ascii="Arial" w:hAnsi="Arial"/>
          <w:sz w:val="20"/>
          <w:szCs w:val="20"/>
        </w:rPr>
      </w:pPr>
      <w:r w:rsidRPr="008B0108">
        <w:rPr>
          <w:rFonts w:ascii="Arial" w:hAnsi="Arial"/>
          <w:sz w:val="20"/>
          <w:szCs w:val="20"/>
        </w:rPr>
        <w:t>Cieľom tohto dokumentu je poskytnúť návod pre výrobcov</w:t>
      </w:r>
      <w:r w:rsidR="00A04099" w:rsidRPr="008B0108">
        <w:rPr>
          <w:rFonts w:ascii="Arial" w:hAnsi="Arial"/>
          <w:sz w:val="20"/>
          <w:szCs w:val="20"/>
        </w:rPr>
        <w:t xml:space="preserve"> na nahlasovanie meraní v systéme </w:t>
      </w:r>
      <w:proofErr w:type="spellStart"/>
      <w:r w:rsidR="00B54E45" w:rsidRPr="008B0108">
        <w:rPr>
          <w:rFonts w:ascii="Arial" w:hAnsi="Arial"/>
          <w:sz w:val="20"/>
          <w:szCs w:val="20"/>
        </w:rPr>
        <w:t>XMtrade</w:t>
      </w:r>
      <w:proofErr w:type="spellEnd"/>
      <w:r w:rsidR="00137960" w:rsidRPr="008B0108">
        <w:rPr>
          <w:rFonts w:ascii="Arial" w:hAnsi="Arial"/>
          <w:sz w:val="20"/>
          <w:szCs w:val="20"/>
          <w:vertAlign w:val="superscript"/>
        </w:rPr>
        <w:t>®</w:t>
      </w:r>
      <w:r w:rsidR="00B54E45" w:rsidRPr="008B0108">
        <w:rPr>
          <w:rFonts w:ascii="Arial" w:hAnsi="Arial"/>
          <w:sz w:val="20"/>
          <w:szCs w:val="20"/>
        </w:rPr>
        <w:t>/ISOM</w:t>
      </w:r>
      <w:r w:rsidR="00137960" w:rsidRPr="008B0108">
        <w:rPr>
          <w:rFonts w:ascii="Arial" w:hAnsi="Arial"/>
          <w:sz w:val="20"/>
          <w:szCs w:val="20"/>
        </w:rPr>
        <w:t>.</w:t>
      </w:r>
    </w:p>
    <w:p w14:paraId="3C749442" w14:textId="7D5B50A0" w:rsidR="00C557A2" w:rsidRPr="008B0108" w:rsidRDefault="00C557A2" w:rsidP="00C557A2">
      <w:pPr>
        <w:spacing w:after="120"/>
      </w:pPr>
      <w:r w:rsidRPr="008B0108">
        <w:t xml:space="preserve">Výrobcovia zadávajú údaje do systému operátora meraní </w:t>
      </w:r>
      <w:proofErr w:type="spellStart"/>
      <w:r w:rsidRPr="008B0108">
        <w:t>XMtrade</w:t>
      </w:r>
      <w:proofErr w:type="spellEnd"/>
      <w:r w:rsidRPr="008B0108">
        <w:rPr>
          <w:vertAlign w:val="superscript"/>
        </w:rPr>
        <w:t>®</w:t>
      </w:r>
      <w:r w:rsidRPr="008B0108">
        <w:t>/ISOM prostredníctvom:</w:t>
      </w:r>
    </w:p>
    <w:p w14:paraId="486533C4" w14:textId="77777777" w:rsidR="00D252D9" w:rsidRPr="008B0108" w:rsidRDefault="00C557A2" w:rsidP="0087279F">
      <w:pPr>
        <w:pStyle w:val="Odsekzoznamu"/>
        <w:numPr>
          <w:ilvl w:val="0"/>
          <w:numId w:val="14"/>
        </w:numPr>
        <w:spacing w:after="120"/>
        <w:rPr>
          <w:rFonts w:cs="Arial"/>
          <w:lang w:eastAsia="en-US"/>
        </w:rPr>
      </w:pPr>
      <w:r w:rsidRPr="008B0108">
        <w:rPr>
          <w:b/>
        </w:rPr>
        <w:t xml:space="preserve">Webovej služby </w:t>
      </w:r>
      <w:r w:rsidRPr="008B0108">
        <w:t xml:space="preserve">- tento spôsob komunikácie slúži pre automatizovanú výmenu dát medzi systémom účastníka trhu a </w:t>
      </w:r>
      <w:proofErr w:type="spellStart"/>
      <w:r w:rsidRPr="008B0108">
        <w:t>XMtrade</w:t>
      </w:r>
      <w:proofErr w:type="spellEnd"/>
      <w:r w:rsidRPr="008B0108">
        <w:rPr>
          <w:vertAlign w:val="superscript"/>
        </w:rPr>
        <w:t>®</w:t>
      </w:r>
      <w:r w:rsidR="00D252D9" w:rsidRPr="008B0108">
        <w:t xml:space="preserve">/ISOM. </w:t>
      </w:r>
      <w:r w:rsidRPr="008B0108">
        <w:t>Presný opis zadávania údajov prostredníctvom webovej služby je opísaný v dokumente Technická špecifikácia externých rozhraní systému, ktorý je dostupný na webovom sídle OKTE</w:t>
      </w:r>
    </w:p>
    <w:p w14:paraId="69D026DE" w14:textId="0088033E" w:rsidR="00C557A2" w:rsidRPr="008B0108" w:rsidRDefault="00C557A2" w:rsidP="00D252D9">
      <w:pPr>
        <w:pStyle w:val="Odsekzoznamu"/>
        <w:spacing w:after="120"/>
        <w:ind w:left="720"/>
        <w:rPr>
          <w:rFonts w:cs="Arial"/>
          <w:lang w:eastAsia="en-US"/>
        </w:rPr>
      </w:pPr>
      <w:hyperlink r:id="rId8" w:anchor="rozhrania" w:history="1">
        <w:r w:rsidRPr="008B0108">
          <w:rPr>
            <w:rStyle w:val="Hypertextovprepojenie"/>
          </w:rPr>
          <w:t>https://www.okte.sk/sk/zber-a-sprava-udajov/dokumentacia.aspx#rozhrania</w:t>
        </w:r>
      </w:hyperlink>
      <w:r w:rsidRPr="008B0108">
        <w:rPr>
          <w:rFonts w:cs="Arial"/>
        </w:rPr>
        <w:t>.</w:t>
      </w:r>
    </w:p>
    <w:p w14:paraId="43C26935" w14:textId="3CF247B0" w:rsidR="00C557A2" w:rsidRPr="008B0108" w:rsidRDefault="00C557A2" w:rsidP="0087279F">
      <w:pPr>
        <w:pStyle w:val="Odsekzoznamu"/>
        <w:numPr>
          <w:ilvl w:val="0"/>
          <w:numId w:val="14"/>
        </w:numPr>
        <w:spacing w:after="120"/>
        <w:rPr>
          <w:b/>
        </w:rPr>
      </w:pPr>
      <w:r w:rsidRPr="002E5116">
        <w:rPr>
          <w:b/>
        </w:rPr>
        <w:t>Webového formulára -</w:t>
      </w:r>
      <w:r w:rsidR="00A1619F" w:rsidRPr="002E5116">
        <w:rPr>
          <w:b/>
        </w:rPr>
        <w:t xml:space="preserve"> </w:t>
      </w:r>
      <w:r w:rsidR="007C43E1" w:rsidRPr="002E5116">
        <w:t>výrobca</w:t>
      </w:r>
      <w:r w:rsidRPr="002E5116">
        <w:t xml:space="preserve"> zadáva údaje prostredníctvom webových formulárov portálu </w:t>
      </w:r>
      <w:proofErr w:type="spellStart"/>
      <w:r w:rsidRPr="002E5116">
        <w:t>XMtrade</w:t>
      </w:r>
      <w:proofErr w:type="spellEnd"/>
      <w:r w:rsidRPr="008B0108">
        <w:rPr>
          <w:vertAlign w:val="superscript"/>
        </w:rPr>
        <w:t>®</w:t>
      </w:r>
      <w:r w:rsidRPr="008B0108">
        <w:t>/ISOM, ktorý je dostupný na adrese</w:t>
      </w:r>
      <w:r w:rsidR="00DE6852">
        <w:t xml:space="preserve"> </w:t>
      </w:r>
      <w:hyperlink r:id="rId9" w:history="1">
        <w:r w:rsidR="00DE6852" w:rsidRPr="00A71159">
          <w:rPr>
            <w:rStyle w:val="Hypertextovprepojenie"/>
          </w:rPr>
          <w:t>https://isom.okte.sk/</w:t>
        </w:r>
      </w:hyperlink>
      <w:r w:rsidRPr="008B0108">
        <w:t>. Na strane používateľa sa vyžaduje štandardný internetový prehliadač vo verzii, ktorá je ešte podporovaná jeho výrobcom.</w:t>
      </w:r>
    </w:p>
    <w:p w14:paraId="184BAD04" w14:textId="19BE849D" w:rsidR="00C557A2" w:rsidRPr="002E5116" w:rsidRDefault="00C557A2" w:rsidP="00C875F3">
      <w:pPr>
        <w:pStyle w:val="Odsekzoznamu"/>
        <w:numPr>
          <w:ilvl w:val="0"/>
          <w:numId w:val="14"/>
        </w:numPr>
        <w:spacing w:after="200"/>
        <w:ind w:left="714" w:hanging="357"/>
        <w:rPr>
          <w:b/>
        </w:rPr>
      </w:pPr>
      <w:r w:rsidRPr="002E5116">
        <w:rPr>
          <w:b/>
        </w:rPr>
        <w:t xml:space="preserve">Webového </w:t>
      </w:r>
      <w:proofErr w:type="spellStart"/>
      <w:r w:rsidRPr="002E5116">
        <w:rPr>
          <w:b/>
        </w:rPr>
        <w:t>uploadu</w:t>
      </w:r>
      <w:proofErr w:type="spellEnd"/>
      <w:r w:rsidRPr="002E5116">
        <w:rPr>
          <w:b/>
        </w:rPr>
        <w:t xml:space="preserve"> </w:t>
      </w:r>
      <w:r w:rsidRPr="002E5116">
        <w:t xml:space="preserve">- </w:t>
      </w:r>
      <w:r w:rsidR="00E51801" w:rsidRPr="002E5116">
        <w:t>výrobca</w:t>
      </w:r>
      <w:r w:rsidRPr="002E5116">
        <w:t xml:space="preserve"> vloží údaje v predpísanom formáte .XLSX prostredníctvom webového formulára portálu </w:t>
      </w:r>
      <w:proofErr w:type="spellStart"/>
      <w:r w:rsidRPr="002E5116">
        <w:t>XMtrade</w:t>
      </w:r>
      <w:proofErr w:type="spellEnd"/>
      <w:r w:rsidRPr="002E5116">
        <w:rPr>
          <w:vertAlign w:val="superscript"/>
        </w:rPr>
        <w:t>®</w:t>
      </w:r>
      <w:r w:rsidRPr="002E5116">
        <w:t>/ISOM, ktorý je dostupný na stránkach</w:t>
      </w:r>
      <w:r w:rsidR="00DE6852">
        <w:t xml:space="preserve"> </w:t>
      </w:r>
      <w:hyperlink r:id="rId10" w:history="1">
        <w:r w:rsidR="00DE6852" w:rsidRPr="00A71159">
          <w:rPr>
            <w:rStyle w:val="Hypertextovprepojenie"/>
          </w:rPr>
          <w:t>https://isom.okte.sk/</w:t>
        </w:r>
      </w:hyperlink>
      <w:hyperlink r:id="rId11" w:history="1"/>
      <w:r w:rsidRPr="008B0108">
        <w:t xml:space="preserve">. </w:t>
      </w:r>
      <w:r w:rsidR="003E3882" w:rsidRPr="008B0108">
        <w:t>Š</w:t>
      </w:r>
      <w:r w:rsidRPr="002E5116">
        <w:t>ablóny pre príslušné typy údajov sú dostupné priamo na portáli.</w:t>
      </w:r>
      <w:r w:rsidRPr="002E5116">
        <w:rPr>
          <w:b/>
        </w:rPr>
        <w:t xml:space="preserve"> </w:t>
      </w:r>
    </w:p>
    <w:p w14:paraId="35FAA908" w14:textId="3589124A" w:rsidR="00986080" w:rsidRPr="008B0108" w:rsidRDefault="0026793E" w:rsidP="00C875F3">
      <w:pPr>
        <w:overflowPunct/>
        <w:spacing w:after="200"/>
        <w:textAlignment w:val="auto"/>
        <w:rPr>
          <w:rFonts w:cs="Arial"/>
          <w:b/>
          <w:bCs/>
          <w:color w:val="000000"/>
          <w:u w:val="single"/>
          <w:lang w:eastAsia="sk-SK"/>
        </w:rPr>
      </w:pPr>
      <w:r w:rsidRPr="002E5116">
        <w:rPr>
          <w:rFonts w:cs="Arial"/>
          <w:b/>
          <w:bCs/>
          <w:color w:val="000000"/>
          <w:u w:val="single"/>
          <w:lang w:eastAsia="sk-SK"/>
        </w:rPr>
        <w:t>Termíny</w:t>
      </w:r>
      <w:r w:rsidR="00986080" w:rsidRPr="002E5116">
        <w:rPr>
          <w:rFonts w:cs="Arial"/>
          <w:b/>
          <w:bCs/>
          <w:color w:val="000000"/>
          <w:u w:val="single"/>
          <w:lang w:eastAsia="sk-SK"/>
        </w:rPr>
        <w:t xml:space="preserve"> pre nahlasovanie meraní výrobní a</w:t>
      </w:r>
      <w:r w:rsidR="00AE06A9" w:rsidRPr="008B0108">
        <w:rPr>
          <w:rFonts w:cs="Arial"/>
          <w:b/>
          <w:bCs/>
          <w:color w:val="000000"/>
          <w:u w:val="single"/>
          <w:lang w:eastAsia="sk-SK"/>
        </w:rPr>
        <w:t> </w:t>
      </w:r>
      <w:r w:rsidR="00986080" w:rsidRPr="008B0108">
        <w:rPr>
          <w:rFonts w:cs="Arial"/>
          <w:b/>
          <w:bCs/>
          <w:color w:val="000000"/>
          <w:u w:val="single"/>
          <w:lang w:eastAsia="sk-SK"/>
        </w:rPr>
        <w:t>generátorov</w:t>
      </w:r>
    </w:p>
    <w:p w14:paraId="238BEEB7" w14:textId="6CC941D2" w:rsidR="00AE06A9" w:rsidRPr="008B0108" w:rsidRDefault="00DE6852" w:rsidP="00C875F3">
      <w:pPr>
        <w:overflowPunct/>
        <w:spacing w:after="200"/>
        <w:jc w:val="center"/>
        <w:textAlignment w:val="auto"/>
        <w:rPr>
          <w:rFonts w:cs="Arial"/>
          <w:b/>
          <w:bCs/>
          <w:color w:val="000000"/>
          <w:u w:val="single"/>
          <w:lang w:eastAsia="sk-SK"/>
        </w:rPr>
      </w:pPr>
      <w:r w:rsidRPr="00B72A4A">
        <w:rPr>
          <w:rFonts w:cs="Arial"/>
          <w:b/>
          <w:bCs/>
          <w:noProof/>
          <w:color w:val="000000"/>
          <w:lang w:eastAsia="sk-SK"/>
        </w:rPr>
        <w:drawing>
          <wp:inline distT="0" distB="0" distL="0" distR="0" wp14:anchorId="7FEEF93D" wp14:editId="52F992D6">
            <wp:extent cx="5839711" cy="1339850"/>
            <wp:effectExtent l="0" t="0" r="8890" b="0"/>
            <wp:docPr id="1299677841" name="Obrázok 1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77841" name="Obrázok 1" descr="Obrázok, na ktorom je text, snímka obrazovky, číslo, písmo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5021" cy="134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2D79" w14:textId="29EAE8ED" w:rsidR="00D05094" w:rsidRPr="008B0108" w:rsidRDefault="00D05094" w:rsidP="00D05094">
      <w:pPr>
        <w:spacing w:after="120"/>
        <w:rPr>
          <w:rFonts w:eastAsiaTheme="minorHAnsi"/>
          <w:color w:val="000000"/>
          <w:lang w:eastAsia="sk-SK"/>
        </w:rPr>
      </w:pPr>
      <w:r w:rsidRPr="008B0108">
        <w:rPr>
          <w:color w:val="000000"/>
          <w:u w:val="single"/>
          <w:lang w:eastAsia="sk-SK"/>
        </w:rPr>
        <w:t>Mesačné súhrnné namerané údaje</w:t>
      </w:r>
      <w:r w:rsidRPr="008B0108">
        <w:rPr>
          <w:color w:val="000000"/>
          <w:lang w:eastAsia="sk-SK"/>
        </w:rPr>
        <w:t xml:space="preserve"> pre príslušné meracie body</w:t>
      </w:r>
      <w:r w:rsidR="0026793E" w:rsidRPr="008B0108">
        <w:rPr>
          <w:color w:val="000000"/>
          <w:lang w:eastAsia="sk-SK"/>
        </w:rPr>
        <w:t xml:space="preserve"> - výrobca s inštalovaným výkonom 1</w:t>
      </w:r>
      <w:r w:rsidR="001C3D68">
        <w:rPr>
          <w:color w:val="000000"/>
          <w:lang w:eastAsia="sk-SK"/>
        </w:rPr>
        <w:t>1</w:t>
      </w:r>
      <w:r w:rsidR="0026793E" w:rsidRPr="008B0108">
        <w:rPr>
          <w:color w:val="000000"/>
          <w:lang w:eastAsia="sk-SK"/>
        </w:rPr>
        <w:t xml:space="preserve"> kW</w:t>
      </w:r>
      <w:r w:rsidR="004A0053">
        <w:rPr>
          <w:color w:val="000000"/>
          <w:lang w:eastAsia="sk-SK"/>
        </w:rPr>
        <w:t xml:space="preserve"> alebo vyšším</w:t>
      </w:r>
      <w:r w:rsidRPr="008B0108">
        <w:rPr>
          <w:color w:val="000000"/>
          <w:lang w:eastAsia="sk-SK"/>
        </w:rPr>
        <w:t>:</w:t>
      </w:r>
    </w:p>
    <w:p w14:paraId="5A10588B" w14:textId="252DA0A1" w:rsidR="00D05094" w:rsidRPr="008B0108" w:rsidRDefault="00D05094" w:rsidP="0087279F">
      <w:pPr>
        <w:numPr>
          <w:ilvl w:val="0"/>
          <w:numId w:val="16"/>
        </w:numPr>
        <w:overflowPunct/>
        <w:adjustRightInd/>
        <w:textAlignment w:val="auto"/>
        <w:rPr>
          <w:color w:val="000000"/>
          <w:lang w:eastAsia="sk-SK"/>
        </w:rPr>
      </w:pPr>
      <w:r w:rsidRPr="008B0108">
        <w:rPr>
          <w:color w:val="000000"/>
          <w:lang w:eastAsia="sk-SK"/>
        </w:rPr>
        <w:t>Mesačne do </w:t>
      </w:r>
      <w:r w:rsidR="007E325C">
        <w:rPr>
          <w:color w:val="000000"/>
          <w:lang w:eastAsia="sk-SK"/>
        </w:rPr>
        <w:t>4</w:t>
      </w:r>
      <w:r w:rsidRPr="008B0108">
        <w:rPr>
          <w:color w:val="000000"/>
          <w:lang w:eastAsia="sk-SK"/>
        </w:rPr>
        <w:t>. pracovného dňa za predchádzajúci mesiac</w:t>
      </w:r>
      <w:r w:rsidR="000664E4" w:rsidRPr="008B0108">
        <w:rPr>
          <w:color w:val="000000"/>
          <w:lang w:eastAsia="sk-SK"/>
        </w:rPr>
        <w:t>:</w:t>
      </w:r>
    </w:p>
    <w:p w14:paraId="4021A151" w14:textId="08E14F10" w:rsidR="00D05094" w:rsidRPr="008B0108" w:rsidRDefault="001D6839" w:rsidP="0087279F">
      <w:pPr>
        <w:numPr>
          <w:ilvl w:val="0"/>
          <w:numId w:val="17"/>
        </w:numPr>
        <w:overflowPunct/>
        <w:adjustRightInd/>
        <w:textAlignment w:val="auto"/>
        <w:rPr>
          <w:rFonts w:eastAsiaTheme="minorHAnsi"/>
          <w:color w:val="000000"/>
          <w:lang w:eastAsia="sk-SK"/>
        </w:rPr>
      </w:pPr>
      <w:r>
        <w:rPr>
          <w:color w:val="000000"/>
          <w:lang w:eastAsia="sk-SK"/>
        </w:rPr>
        <w:t>údaje o výrobe elektriny osobitne</w:t>
      </w:r>
      <w:r w:rsidRPr="008B0108">
        <w:rPr>
          <w:color w:val="000000"/>
          <w:lang w:eastAsia="sk-SK"/>
        </w:rPr>
        <w:t xml:space="preserve"> </w:t>
      </w:r>
      <w:r>
        <w:rPr>
          <w:color w:val="000000"/>
          <w:lang w:eastAsia="sk-SK"/>
        </w:rPr>
        <w:t xml:space="preserve">za každý generátor </w:t>
      </w:r>
      <w:r w:rsidR="00D05094" w:rsidRPr="008B0108">
        <w:rPr>
          <w:color w:val="000000"/>
          <w:lang w:eastAsia="sk-SK"/>
        </w:rPr>
        <w:t>v členení podľa primárneho zdroja energie</w:t>
      </w:r>
      <w:r>
        <w:rPr>
          <w:color w:val="000000"/>
          <w:lang w:eastAsia="sk-SK"/>
        </w:rPr>
        <w:t xml:space="preserve">; v prípade výroby zo slnečnej energie údaje o výrobe </w:t>
      </w:r>
      <w:r w:rsidR="006D27AD">
        <w:rPr>
          <w:color w:val="000000"/>
          <w:lang w:eastAsia="sk-SK"/>
        </w:rPr>
        <w:t>elektriny za zariadenie</w:t>
      </w:r>
      <w:r w:rsidR="00D05094" w:rsidRPr="008B0108">
        <w:rPr>
          <w:color w:val="000000"/>
          <w:lang w:eastAsia="sk-SK"/>
        </w:rPr>
        <w:t>,</w:t>
      </w:r>
      <w:r w:rsidR="00A1619F" w:rsidRPr="008B0108">
        <w:rPr>
          <w:color w:val="000000"/>
          <w:lang w:eastAsia="sk-SK"/>
        </w:rPr>
        <w:t xml:space="preserve"> </w:t>
      </w:r>
    </w:p>
    <w:p w14:paraId="65366B94" w14:textId="7DFADE8A" w:rsidR="00D05094" w:rsidRPr="008B0108" w:rsidRDefault="006D27AD" w:rsidP="0087279F">
      <w:pPr>
        <w:numPr>
          <w:ilvl w:val="0"/>
          <w:numId w:val="17"/>
        </w:numPr>
        <w:overflowPunct/>
        <w:adjustRightInd/>
        <w:spacing w:after="120"/>
        <w:textAlignment w:val="auto"/>
        <w:rPr>
          <w:color w:val="000000"/>
          <w:lang w:eastAsia="sk-SK"/>
        </w:rPr>
      </w:pPr>
      <w:r>
        <w:rPr>
          <w:color w:val="000000"/>
          <w:lang w:eastAsia="sk-SK"/>
        </w:rPr>
        <w:t>údaje o vlastnej spotrebe elektriny</w:t>
      </w:r>
      <w:r w:rsidRPr="006D27AD">
        <w:rPr>
          <w:color w:val="000000"/>
          <w:lang w:eastAsia="sk-SK"/>
        </w:rPr>
        <w:t xml:space="preserve"> </w:t>
      </w:r>
      <w:r>
        <w:rPr>
          <w:color w:val="000000"/>
          <w:lang w:eastAsia="sk-SK"/>
        </w:rPr>
        <w:t>za zariadenie</w:t>
      </w:r>
      <w:r w:rsidR="005D7D76">
        <w:rPr>
          <w:color w:val="000000"/>
          <w:lang w:eastAsia="sk-SK"/>
        </w:rPr>
        <w:t>;</w:t>
      </w:r>
      <w:r>
        <w:rPr>
          <w:color w:val="000000"/>
          <w:lang w:eastAsia="sk-SK"/>
        </w:rPr>
        <w:t xml:space="preserve"> </w:t>
      </w:r>
      <w:r w:rsidR="00D05094" w:rsidRPr="008B0108">
        <w:rPr>
          <w:color w:val="000000"/>
          <w:lang w:eastAsia="sk-SK"/>
        </w:rPr>
        <w:t>v prípade podporovaných výrobcov</w:t>
      </w:r>
      <w:r w:rsidR="00D63D8F">
        <w:rPr>
          <w:color w:val="000000"/>
          <w:lang w:eastAsia="sk-SK"/>
        </w:rPr>
        <w:t xml:space="preserve"> a v prípade zdrojov evidovaných v systéme záruk pôvodu</w:t>
      </w:r>
      <w:r w:rsidR="00D05094" w:rsidRPr="008B0108">
        <w:rPr>
          <w:color w:val="000000"/>
          <w:lang w:eastAsia="sk-SK"/>
        </w:rPr>
        <w:t xml:space="preserve"> aj </w:t>
      </w:r>
      <w:r w:rsidR="005D7D76">
        <w:rPr>
          <w:color w:val="000000"/>
          <w:lang w:eastAsia="sk-SK"/>
        </w:rPr>
        <w:t>osobitne</w:t>
      </w:r>
      <w:r w:rsidR="005D7D76" w:rsidRPr="008B0108">
        <w:rPr>
          <w:color w:val="000000"/>
          <w:lang w:eastAsia="sk-SK"/>
        </w:rPr>
        <w:t xml:space="preserve"> </w:t>
      </w:r>
      <w:r w:rsidR="005D7D76">
        <w:rPr>
          <w:color w:val="000000"/>
          <w:lang w:eastAsia="sk-SK"/>
        </w:rPr>
        <w:t xml:space="preserve">za každý generátor </w:t>
      </w:r>
      <w:r w:rsidR="00D05094" w:rsidRPr="008B0108">
        <w:rPr>
          <w:color w:val="000000"/>
          <w:lang w:eastAsia="sk-SK"/>
        </w:rPr>
        <w:t xml:space="preserve">v členení </w:t>
      </w:r>
      <w:r w:rsidR="005D7D76" w:rsidRPr="008B0108">
        <w:rPr>
          <w:color w:val="000000"/>
          <w:lang w:eastAsia="sk-SK"/>
        </w:rPr>
        <w:t>podľa primárneho zdroja energie</w:t>
      </w:r>
      <w:r w:rsidR="00D05094" w:rsidRPr="008B0108">
        <w:rPr>
          <w:color w:val="000000"/>
          <w:lang w:eastAsia="sk-SK"/>
        </w:rPr>
        <w:t>.</w:t>
      </w:r>
      <w:r w:rsidR="00A1619F" w:rsidRPr="008B0108">
        <w:rPr>
          <w:color w:val="000000"/>
          <w:lang w:eastAsia="sk-SK"/>
        </w:rPr>
        <w:t xml:space="preserve"> </w:t>
      </w:r>
    </w:p>
    <w:p w14:paraId="73C9EDB8" w14:textId="77E908C0" w:rsidR="00D05094" w:rsidRPr="008B0108" w:rsidRDefault="00D05094" w:rsidP="00D05094">
      <w:pPr>
        <w:spacing w:after="120"/>
        <w:rPr>
          <w:color w:val="000000"/>
          <w:lang w:eastAsia="sk-SK"/>
        </w:rPr>
      </w:pPr>
      <w:r w:rsidRPr="008B0108">
        <w:rPr>
          <w:color w:val="000000"/>
          <w:u w:val="single"/>
          <w:lang w:eastAsia="sk-SK"/>
        </w:rPr>
        <w:t>Ročné súhrnné namerané údaje</w:t>
      </w:r>
      <w:r w:rsidRPr="008B0108">
        <w:rPr>
          <w:color w:val="000000"/>
          <w:lang w:eastAsia="sk-SK"/>
        </w:rPr>
        <w:t xml:space="preserve"> pre príslušné meracie body</w:t>
      </w:r>
      <w:r w:rsidR="0026793E" w:rsidRPr="008B0108">
        <w:rPr>
          <w:color w:val="000000"/>
          <w:lang w:eastAsia="sk-SK"/>
        </w:rPr>
        <w:t xml:space="preserve"> - výrobca s inštalovaným výkonom </w:t>
      </w:r>
      <w:r w:rsidR="002D5C47">
        <w:rPr>
          <w:color w:val="000000"/>
          <w:lang w:eastAsia="sk-SK"/>
        </w:rPr>
        <w:t>menej ako</w:t>
      </w:r>
      <w:r w:rsidR="002D5C47" w:rsidRPr="008B0108">
        <w:rPr>
          <w:color w:val="000000"/>
          <w:lang w:eastAsia="sk-SK"/>
        </w:rPr>
        <w:t xml:space="preserve"> </w:t>
      </w:r>
      <w:r w:rsidR="0026793E" w:rsidRPr="008B0108">
        <w:rPr>
          <w:color w:val="000000"/>
          <w:lang w:eastAsia="sk-SK"/>
        </w:rPr>
        <w:t>1</w:t>
      </w:r>
      <w:r w:rsidR="007E325C">
        <w:rPr>
          <w:color w:val="000000"/>
          <w:lang w:eastAsia="sk-SK"/>
        </w:rPr>
        <w:t>1</w:t>
      </w:r>
      <w:r w:rsidR="0026793E" w:rsidRPr="008B0108">
        <w:rPr>
          <w:color w:val="000000"/>
          <w:lang w:eastAsia="sk-SK"/>
        </w:rPr>
        <w:t xml:space="preserve"> kW</w:t>
      </w:r>
      <w:r w:rsidR="002D5C47">
        <w:rPr>
          <w:color w:val="000000"/>
          <w:lang w:eastAsia="sk-SK"/>
        </w:rPr>
        <w:t xml:space="preserve"> okrem zdroja, ktorý nepodniká v energetike</w:t>
      </w:r>
      <w:r w:rsidRPr="008B0108">
        <w:rPr>
          <w:color w:val="000000"/>
          <w:lang w:eastAsia="sk-SK"/>
        </w:rPr>
        <w:t>:</w:t>
      </w:r>
    </w:p>
    <w:p w14:paraId="24B1ADB2" w14:textId="0AEFCB14" w:rsidR="00D05094" w:rsidRPr="008B0108" w:rsidRDefault="00D05094" w:rsidP="0087279F">
      <w:pPr>
        <w:numPr>
          <w:ilvl w:val="0"/>
          <w:numId w:val="16"/>
        </w:numPr>
        <w:overflowPunct/>
        <w:adjustRightInd/>
        <w:textAlignment w:val="auto"/>
        <w:rPr>
          <w:color w:val="000000"/>
          <w:lang w:eastAsia="sk-SK"/>
        </w:rPr>
      </w:pPr>
      <w:r w:rsidRPr="008B0108">
        <w:rPr>
          <w:color w:val="000000"/>
          <w:lang w:eastAsia="sk-SK"/>
        </w:rPr>
        <w:t>Ročne do </w:t>
      </w:r>
      <w:r w:rsidR="004E3C2B">
        <w:rPr>
          <w:color w:val="000000"/>
          <w:lang w:eastAsia="sk-SK"/>
        </w:rPr>
        <w:t>4</w:t>
      </w:r>
      <w:r w:rsidRPr="008B0108">
        <w:rPr>
          <w:color w:val="000000"/>
          <w:lang w:eastAsia="sk-SK"/>
        </w:rPr>
        <w:t>. pracovného dňa za predchádzajúci rok</w:t>
      </w:r>
      <w:r w:rsidR="000664E4" w:rsidRPr="008B0108">
        <w:rPr>
          <w:color w:val="000000"/>
          <w:lang w:eastAsia="sk-SK"/>
        </w:rPr>
        <w:t>:</w:t>
      </w:r>
    </w:p>
    <w:p w14:paraId="6E501AB1" w14:textId="77777777" w:rsidR="00F21813" w:rsidRPr="008B0108" w:rsidRDefault="00F21813" w:rsidP="00F21813">
      <w:pPr>
        <w:numPr>
          <w:ilvl w:val="0"/>
          <w:numId w:val="17"/>
        </w:numPr>
        <w:overflowPunct/>
        <w:adjustRightInd/>
        <w:textAlignment w:val="auto"/>
        <w:rPr>
          <w:rFonts w:eastAsiaTheme="minorHAnsi"/>
          <w:color w:val="000000"/>
          <w:lang w:eastAsia="sk-SK"/>
        </w:rPr>
      </w:pPr>
      <w:r>
        <w:rPr>
          <w:color w:val="000000"/>
          <w:lang w:eastAsia="sk-SK"/>
        </w:rPr>
        <w:t>údaje o výrobe elektriny osobitne</w:t>
      </w:r>
      <w:r w:rsidRPr="008B0108">
        <w:rPr>
          <w:color w:val="000000"/>
          <w:lang w:eastAsia="sk-SK"/>
        </w:rPr>
        <w:t xml:space="preserve"> </w:t>
      </w:r>
      <w:r>
        <w:rPr>
          <w:color w:val="000000"/>
          <w:lang w:eastAsia="sk-SK"/>
        </w:rPr>
        <w:t xml:space="preserve">za každý generátor </w:t>
      </w:r>
      <w:r w:rsidRPr="008B0108">
        <w:rPr>
          <w:color w:val="000000"/>
          <w:lang w:eastAsia="sk-SK"/>
        </w:rPr>
        <w:t>v členení podľa primárneho zdroja energie</w:t>
      </w:r>
      <w:r>
        <w:rPr>
          <w:color w:val="000000"/>
          <w:lang w:eastAsia="sk-SK"/>
        </w:rPr>
        <w:t>; v prípade výroby zo slnečnej energie údaje o výrobe elektriny za zariadenie</w:t>
      </w:r>
      <w:r w:rsidRPr="008B0108">
        <w:rPr>
          <w:color w:val="000000"/>
          <w:lang w:eastAsia="sk-SK"/>
        </w:rPr>
        <w:t xml:space="preserve">, </w:t>
      </w:r>
    </w:p>
    <w:p w14:paraId="121CD8E3" w14:textId="77777777" w:rsidR="00F21813" w:rsidRPr="008B0108" w:rsidRDefault="00F21813" w:rsidP="00F21813">
      <w:pPr>
        <w:numPr>
          <w:ilvl w:val="0"/>
          <w:numId w:val="17"/>
        </w:numPr>
        <w:overflowPunct/>
        <w:adjustRightInd/>
        <w:spacing w:after="120"/>
        <w:textAlignment w:val="auto"/>
        <w:rPr>
          <w:color w:val="000000"/>
          <w:lang w:eastAsia="sk-SK"/>
        </w:rPr>
      </w:pPr>
      <w:r>
        <w:rPr>
          <w:color w:val="000000"/>
          <w:lang w:eastAsia="sk-SK"/>
        </w:rPr>
        <w:t>údaje o vlastnej spotrebe elektriny</w:t>
      </w:r>
      <w:r w:rsidRPr="006D27AD">
        <w:rPr>
          <w:color w:val="000000"/>
          <w:lang w:eastAsia="sk-SK"/>
        </w:rPr>
        <w:t xml:space="preserve"> </w:t>
      </w:r>
      <w:r>
        <w:rPr>
          <w:color w:val="000000"/>
          <w:lang w:eastAsia="sk-SK"/>
        </w:rPr>
        <w:t xml:space="preserve">za zariadenie; </w:t>
      </w:r>
      <w:r w:rsidRPr="008B0108">
        <w:rPr>
          <w:color w:val="000000"/>
          <w:lang w:eastAsia="sk-SK"/>
        </w:rPr>
        <w:t>v prípade podporovaných výrobcov</w:t>
      </w:r>
      <w:r>
        <w:rPr>
          <w:color w:val="000000"/>
          <w:lang w:eastAsia="sk-SK"/>
        </w:rPr>
        <w:t xml:space="preserve"> a v prípade zdrojov evidovaných v systéme záruk pôvodu</w:t>
      </w:r>
      <w:r w:rsidRPr="008B0108">
        <w:rPr>
          <w:color w:val="000000"/>
          <w:lang w:eastAsia="sk-SK"/>
        </w:rPr>
        <w:t xml:space="preserve"> aj </w:t>
      </w:r>
      <w:r>
        <w:rPr>
          <w:color w:val="000000"/>
          <w:lang w:eastAsia="sk-SK"/>
        </w:rPr>
        <w:t>osobitne</w:t>
      </w:r>
      <w:r w:rsidRPr="008B0108">
        <w:rPr>
          <w:color w:val="000000"/>
          <w:lang w:eastAsia="sk-SK"/>
        </w:rPr>
        <w:t xml:space="preserve"> </w:t>
      </w:r>
      <w:r>
        <w:rPr>
          <w:color w:val="000000"/>
          <w:lang w:eastAsia="sk-SK"/>
        </w:rPr>
        <w:t xml:space="preserve">za každý generátor </w:t>
      </w:r>
      <w:r w:rsidRPr="008B0108">
        <w:rPr>
          <w:color w:val="000000"/>
          <w:lang w:eastAsia="sk-SK"/>
        </w:rPr>
        <w:t xml:space="preserve">v členení podľa primárneho zdroja energie. </w:t>
      </w:r>
    </w:p>
    <w:p w14:paraId="70C8462F" w14:textId="0DE284FD" w:rsidR="00D05094" w:rsidRPr="008B0108" w:rsidRDefault="00D05094" w:rsidP="00D05094">
      <w:pPr>
        <w:spacing w:after="120"/>
        <w:rPr>
          <w:color w:val="000000"/>
          <w:lang w:eastAsia="sk-SK"/>
        </w:rPr>
      </w:pPr>
      <w:r w:rsidRPr="008B0108">
        <w:rPr>
          <w:color w:val="000000"/>
          <w:u w:val="single"/>
          <w:lang w:eastAsia="sk-SK"/>
        </w:rPr>
        <w:t>Plánované údaje</w:t>
      </w:r>
      <w:r w:rsidRPr="008B0108">
        <w:rPr>
          <w:color w:val="000000"/>
          <w:lang w:eastAsia="sk-SK"/>
        </w:rPr>
        <w:t>:</w:t>
      </w:r>
    </w:p>
    <w:p w14:paraId="4E396AD1" w14:textId="3918C61E" w:rsidR="00D05094" w:rsidRPr="008B0108" w:rsidRDefault="0026793E" w:rsidP="0087279F">
      <w:pPr>
        <w:numPr>
          <w:ilvl w:val="0"/>
          <w:numId w:val="18"/>
        </w:numPr>
        <w:overflowPunct/>
        <w:adjustRightInd/>
        <w:textAlignment w:val="auto"/>
        <w:rPr>
          <w:color w:val="000000"/>
          <w:lang w:eastAsia="sk-SK"/>
        </w:rPr>
      </w:pPr>
      <w:r w:rsidRPr="008B0108">
        <w:rPr>
          <w:color w:val="000000"/>
          <w:lang w:eastAsia="sk-SK"/>
        </w:rPr>
        <w:t xml:space="preserve">na nasledujúci mesiac </w:t>
      </w:r>
      <w:r w:rsidR="00D05094" w:rsidRPr="008B0108">
        <w:rPr>
          <w:color w:val="000000"/>
          <w:lang w:eastAsia="sk-SK"/>
        </w:rPr>
        <w:t xml:space="preserve">do 25. dňa mesiaca </w:t>
      </w:r>
      <w:r w:rsidRPr="008B0108">
        <w:rPr>
          <w:color w:val="000000"/>
          <w:lang w:eastAsia="sk-SK"/>
        </w:rPr>
        <w:t>– výrobca s inštalovaným výkonom 10</w:t>
      </w:r>
      <w:r w:rsidR="007E325C">
        <w:rPr>
          <w:color w:val="000000"/>
          <w:lang w:eastAsia="sk-SK"/>
        </w:rPr>
        <w:t>0</w:t>
      </w:r>
      <w:r w:rsidRPr="008B0108">
        <w:rPr>
          <w:color w:val="000000"/>
          <w:lang w:eastAsia="sk-SK"/>
        </w:rPr>
        <w:t xml:space="preserve"> kW</w:t>
      </w:r>
      <w:r w:rsidR="00195EB4">
        <w:rPr>
          <w:color w:val="000000"/>
          <w:lang w:eastAsia="sk-SK"/>
        </w:rPr>
        <w:t xml:space="preserve"> alebo vyšším</w:t>
      </w:r>
      <w:r w:rsidR="00D05094" w:rsidRPr="008B0108">
        <w:rPr>
          <w:color w:val="000000"/>
          <w:lang w:eastAsia="sk-SK"/>
        </w:rPr>
        <w:t>,</w:t>
      </w:r>
    </w:p>
    <w:p w14:paraId="0BC3A394" w14:textId="6AB0A62F" w:rsidR="00D05094" w:rsidRPr="008B0108" w:rsidRDefault="00AE06A9" w:rsidP="00C875F3">
      <w:pPr>
        <w:numPr>
          <w:ilvl w:val="0"/>
          <w:numId w:val="18"/>
        </w:numPr>
        <w:overflowPunct/>
        <w:adjustRightInd/>
        <w:textAlignment w:val="auto"/>
        <w:rPr>
          <w:color w:val="000000"/>
          <w:lang w:eastAsia="sk-SK"/>
        </w:rPr>
      </w:pPr>
      <w:r w:rsidRPr="008B0108">
        <w:rPr>
          <w:color w:val="000000"/>
          <w:lang w:eastAsia="sk-SK"/>
        </w:rPr>
        <w:t>na nasledujúci rok</w:t>
      </w:r>
      <w:r w:rsidR="0026793E" w:rsidRPr="008B0108">
        <w:rPr>
          <w:color w:val="000000"/>
          <w:lang w:eastAsia="sk-SK"/>
        </w:rPr>
        <w:t xml:space="preserve"> do </w:t>
      </w:r>
      <w:r w:rsidR="004E3C2B">
        <w:rPr>
          <w:color w:val="000000"/>
          <w:lang w:eastAsia="sk-SK"/>
        </w:rPr>
        <w:t>30</w:t>
      </w:r>
      <w:r w:rsidR="0026793E" w:rsidRPr="008B0108">
        <w:rPr>
          <w:color w:val="000000"/>
          <w:lang w:eastAsia="sk-SK"/>
        </w:rPr>
        <w:t xml:space="preserve">. </w:t>
      </w:r>
      <w:r w:rsidR="004E3C2B">
        <w:rPr>
          <w:color w:val="000000"/>
          <w:lang w:eastAsia="sk-SK"/>
        </w:rPr>
        <w:t>novembra</w:t>
      </w:r>
      <w:r w:rsidR="0026793E" w:rsidRPr="008B0108">
        <w:rPr>
          <w:color w:val="000000"/>
          <w:lang w:eastAsia="sk-SK"/>
        </w:rPr>
        <w:t xml:space="preserve"> </w:t>
      </w:r>
      <w:r w:rsidR="00402419" w:rsidRPr="008B0108">
        <w:rPr>
          <w:color w:val="000000"/>
          <w:lang w:eastAsia="sk-SK"/>
        </w:rPr>
        <w:t>– výrobca s inštalovaným výkonom 10</w:t>
      </w:r>
      <w:r w:rsidR="00402419">
        <w:rPr>
          <w:color w:val="000000"/>
          <w:lang w:eastAsia="sk-SK"/>
        </w:rPr>
        <w:t>0</w:t>
      </w:r>
      <w:r w:rsidR="00402419" w:rsidRPr="008B0108">
        <w:rPr>
          <w:color w:val="000000"/>
          <w:lang w:eastAsia="sk-SK"/>
        </w:rPr>
        <w:t xml:space="preserve"> kW</w:t>
      </w:r>
      <w:r w:rsidR="00195EB4" w:rsidRPr="00195EB4">
        <w:rPr>
          <w:color w:val="000000"/>
          <w:lang w:eastAsia="sk-SK"/>
        </w:rPr>
        <w:t xml:space="preserve"> </w:t>
      </w:r>
      <w:r w:rsidR="00195EB4">
        <w:rPr>
          <w:color w:val="000000"/>
          <w:lang w:eastAsia="sk-SK"/>
        </w:rPr>
        <w:t>alebo vyšším</w:t>
      </w:r>
      <w:r w:rsidR="00402419" w:rsidRPr="008B0108">
        <w:rPr>
          <w:color w:val="000000"/>
          <w:lang w:eastAsia="sk-SK"/>
        </w:rPr>
        <w:t>,</w:t>
      </w:r>
    </w:p>
    <w:p w14:paraId="6D956EA2" w14:textId="0534D58F" w:rsidR="00D05094" w:rsidRDefault="0026793E" w:rsidP="00C875F3">
      <w:pPr>
        <w:numPr>
          <w:ilvl w:val="0"/>
          <w:numId w:val="18"/>
        </w:numPr>
        <w:overflowPunct/>
        <w:adjustRightInd/>
        <w:spacing w:after="200"/>
        <w:ind w:left="714" w:hanging="357"/>
        <w:textAlignment w:val="auto"/>
        <w:rPr>
          <w:color w:val="000000"/>
          <w:lang w:eastAsia="sk-SK"/>
        </w:rPr>
      </w:pPr>
      <w:r w:rsidRPr="008B0108">
        <w:rPr>
          <w:color w:val="000000"/>
          <w:lang w:eastAsia="sk-SK"/>
        </w:rPr>
        <w:t xml:space="preserve">na nasledujúcich 5 rokov </w:t>
      </w:r>
      <w:r w:rsidR="00D05094" w:rsidRPr="008B0108">
        <w:rPr>
          <w:color w:val="000000"/>
          <w:lang w:eastAsia="sk-SK"/>
        </w:rPr>
        <w:t>do 30. novembra</w:t>
      </w:r>
      <w:r w:rsidRPr="008B0108">
        <w:rPr>
          <w:color w:val="000000"/>
          <w:lang w:eastAsia="sk-SK"/>
        </w:rPr>
        <w:t xml:space="preserve"> - výrobca s inštalovaným výkonom 10</w:t>
      </w:r>
      <w:r w:rsidR="00402419">
        <w:rPr>
          <w:color w:val="000000"/>
          <w:lang w:eastAsia="sk-SK"/>
        </w:rPr>
        <w:t>0</w:t>
      </w:r>
      <w:r w:rsidRPr="008B0108">
        <w:rPr>
          <w:color w:val="000000"/>
          <w:lang w:eastAsia="sk-SK"/>
        </w:rPr>
        <w:t xml:space="preserve"> kW</w:t>
      </w:r>
      <w:r w:rsidR="00195EB4" w:rsidRPr="00195EB4">
        <w:rPr>
          <w:color w:val="000000"/>
          <w:lang w:eastAsia="sk-SK"/>
        </w:rPr>
        <w:t xml:space="preserve"> </w:t>
      </w:r>
      <w:r w:rsidR="00195EB4">
        <w:rPr>
          <w:color w:val="000000"/>
          <w:lang w:eastAsia="sk-SK"/>
        </w:rPr>
        <w:t>alebo vyšším</w:t>
      </w:r>
      <w:r w:rsidRPr="008B0108">
        <w:rPr>
          <w:color w:val="000000"/>
          <w:lang w:eastAsia="sk-SK"/>
        </w:rPr>
        <w:t>.</w:t>
      </w:r>
    </w:p>
    <w:p w14:paraId="2659EF11" w14:textId="77777777" w:rsidR="00DE6852" w:rsidRPr="008B0108" w:rsidRDefault="00DE6852" w:rsidP="00DE6852">
      <w:pPr>
        <w:overflowPunct/>
        <w:adjustRightInd/>
        <w:spacing w:after="200"/>
        <w:ind w:left="357"/>
        <w:textAlignment w:val="auto"/>
        <w:rPr>
          <w:color w:val="000000"/>
          <w:lang w:eastAsia="sk-SK"/>
        </w:rPr>
      </w:pPr>
    </w:p>
    <w:p w14:paraId="18C224EE" w14:textId="0AE399CD" w:rsidR="00D05094" w:rsidRPr="008B0108" w:rsidRDefault="00D05094" w:rsidP="00D05094">
      <w:pPr>
        <w:spacing w:after="120"/>
        <w:rPr>
          <w:rFonts w:eastAsiaTheme="minorHAnsi"/>
          <w:color w:val="000000"/>
          <w:lang w:eastAsia="sk-SK"/>
        </w:rPr>
      </w:pPr>
      <w:proofErr w:type="spellStart"/>
      <w:r w:rsidRPr="008B0108">
        <w:rPr>
          <w:color w:val="000000"/>
          <w:u w:val="single"/>
          <w:lang w:eastAsia="sk-SK"/>
        </w:rPr>
        <w:lastRenderedPageBreak/>
        <w:t>Priebehové</w:t>
      </w:r>
      <w:proofErr w:type="spellEnd"/>
      <w:r w:rsidRPr="008B0108">
        <w:rPr>
          <w:color w:val="000000"/>
          <w:u w:val="single"/>
          <w:lang w:eastAsia="sk-SK"/>
        </w:rPr>
        <w:t xml:space="preserve"> údaje</w:t>
      </w:r>
      <w:r w:rsidR="007D708C">
        <w:rPr>
          <w:color w:val="000000"/>
          <w:lang w:eastAsia="sk-SK"/>
        </w:rPr>
        <w:t>:</w:t>
      </w:r>
    </w:p>
    <w:p w14:paraId="6B0F7D79" w14:textId="629D5302" w:rsidR="00D05094" w:rsidRPr="008B0108" w:rsidRDefault="00D05094" w:rsidP="0087279F">
      <w:pPr>
        <w:numPr>
          <w:ilvl w:val="0"/>
          <w:numId w:val="16"/>
        </w:numPr>
        <w:overflowPunct/>
        <w:adjustRightInd/>
        <w:textAlignment w:val="auto"/>
        <w:rPr>
          <w:color w:val="000000"/>
          <w:lang w:eastAsia="sk-SK"/>
        </w:rPr>
      </w:pPr>
      <w:r w:rsidRPr="008B0108">
        <w:rPr>
          <w:color w:val="000000"/>
          <w:lang w:eastAsia="sk-SK"/>
        </w:rPr>
        <w:t>Ročne do </w:t>
      </w:r>
      <w:r w:rsidR="0098381D">
        <w:rPr>
          <w:color w:val="000000"/>
          <w:lang w:eastAsia="sk-SK"/>
        </w:rPr>
        <w:t>4</w:t>
      </w:r>
      <w:r w:rsidRPr="008B0108">
        <w:rPr>
          <w:color w:val="000000"/>
          <w:lang w:eastAsia="sk-SK"/>
        </w:rPr>
        <w:t xml:space="preserve">. pracovného dňa za predchádzajúci rok </w:t>
      </w:r>
      <w:r w:rsidR="0026793E" w:rsidRPr="008B0108">
        <w:rPr>
          <w:color w:val="000000"/>
          <w:lang w:eastAsia="sk-SK"/>
        </w:rPr>
        <w:t>-</w:t>
      </w:r>
      <w:r w:rsidRPr="008B0108">
        <w:rPr>
          <w:color w:val="000000"/>
          <w:lang w:eastAsia="sk-SK"/>
        </w:rPr>
        <w:t xml:space="preserve"> výrobc</w:t>
      </w:r>
      <w:r w:rsidR="0026793E" w:rsidRPr="008B0108">
        <w:rPr>
          <w:color w:val="000000"/>
          <w:lang w:eastAsia="sk-SK"/>
        </w:rPr>
        <w:t>a</w:t>
      </w:r>
      <w:r w:rsidRPr="008B0108">
        <w:rPr>
          <w:color w:val="000000"/>
          <w:lang w:eastAsia="sk-SK"/>
        </w:rPr>
        <w:t xml:space="preserve"> s inštalovaným výkonom </w:t>
      </w:r>
      <w:r w:rsidR="00EF6179">
        <w:rPr>
          <w:color w:val="000000"/>
          <w:lang w:eastAsia="sk-SK"/>
        </w:rPr>
        <w:t>menej ako</w:t>
      </w:r>
      <w:r w:rsidR="00EF6179" w:rsidRPr="008B0108">
        <w:rPr>
          <w:color w:val="000000"/>
          <w:lang w:eastAsia="sk-SK"/>
        </w:rPr>
        <w:t xml:space="preserve"> </w:t>
      </w:r>
      <w:r w:rsidRPr="008B0108">
        <w:rPr>
          <w:color w:val="000000"/>
          <w:lang w:eastAsia="sk-SK"/>
        </w:rPr>
        <w:t>1</w:t>
      </w:r>
      <w:r w:rsidR="0098381D">
        <w:rPr>
          <w:color w:val="000000"/>
          <w:lang w:eastAsia="sk-SK"/>
        </w:rPr>
        <w:t>1</w:t>
      </w:r>
      <w:r w:rsidRPr="008B0108">
        <w:rPr>
          <w:color w:val="000000"/>
          <w:lang w:eastAsia="sk-SK"/>
        </w:rPr>
        <w:t xml:space="preserve"> kW</w:t>
      </w:r>
      <w:r w:rsidR="0026793E" w:rsidRPr="008B0108">
        <w:rPr>
          <w:color w:val="000000"/>
          <w:lang w:eastAsia="sk-SK"/>
        </w:rPr>
        <w:t>,</w:t>
      </w:r>
    </w:p>
    <w:p w14:paraId="0EC42976" w14:textId="1420FEF4" w:rsidR="000B0E9D" w:rsidRPr="00227E0E" w:rsidRDefault="00031AEA" w:rsidP="00C875F3">
      <w:pPr>
        <w:numPr>
          <w:ilvl w:val="0"/>
          <w:numId w:val="16"/>
        </w:numPr>
        <w:overflowPunct/>
        <w:adjustRightInd/>
        <w:ind w:left="714" w:hanging="357"/>
        <w:textAlignment w:val="auto"/>
      </w:pPr>
      <w:r w:rsidRPr="008B0108">
        <w:rPr>
          <w:color w:val="000000"/>
          <w:lang w:eastAsia="sk-SK"/>
        </w:rPr>
        <w:t xml:space="preserve">Mesačne </w:t>
      </w:r>
      <w:r w:rsidR="00D05094" w:rsidRPr="008B0108">
        <w:rPr>
          <w:color w:val="000000"/>
          <w:lang w:eastAsia="sk-SK"/>
        </w:rPr>
        <w:t>do </w:t>
      </w:r>
      <w:r w:rsidR="0098381D">
        <w:rPr>
          <w:color w:val="000000"/>
          <w:lang w:eastAsia="sk-SK"/>
        </w:rPr>
        <w:t>4</w:t>
      </w:r>
      <w:r w:rsidR="00D05094" w:rsidRPr="008B0108">
        <w:rPr>
          <w:color w:val="000000"/>
          <w:lang w:eastAsia="sk-SK"/>
        </w:rPr>
        <w:t>. pracovného dňa za predchádzajúci mesiac</w:t>
      </w:r>
      <w:r w:rsidR="0026793E" w:rsidRPr="008B0108">
        <w:rPr>
          <w:color w:val="000000"/>
          <w:lang w:eastAsia="sk-SK"/>
        </w:rPr>
        <w:t xml:space="preserve"> -</w:t>
      </w:r>
      <w:r w:rsidR="0026793E" w:rsidRPr="00C875F3">
        <w:rPr>
          <w:color w:val="000000"/>
        </w:rPr>
        <w:t xml:space="preserve"> výrobca s</w:t>
      </w:r>
      <w:r w:rsidR="0026793E" w:rsidRPr="008B0108">
        <w:rPr>
          <w:color w:val="000000"/>
          <w:lang w:eastAsia="sk-SK"/>
        </w:rPr>
        <w:t xml:space="preserve"> inštalovaným výkonom </w:t>
      </w:r>
      <w:r w:rsidR="0026793E" w:rsidRPr="00C875F3">
        <w:rPr>
          <w:color w:val="000000"/>
        </w:rPr>
        <w:t>1</w:t>
      </w:r>
      <w:r w:rsidR="0098381D">
        <w:rPr>
          <w:color w:val="000000"/>
        </w:rPr>
        <w:t>1</w:t>
      </w:r>
      <w:r w:rsidR="0026793E" w:rsidRPr="008B0108">
        <w:rPr>
          <w:color w:val="000000"/>
          <w:lang w:eastAsia="sk-SK"/>
        </w:rPr>
        <w:t xml:space="preserve"> </w:t>
      </w:r>
      <w:r w:rsidR="0026793E" w:rsidRPr="00C875F3">
        <w:rPr>
          <w:color w:val="000000"/>
        </w:rPr>
        <w:t>kW</w:t>
      </w:r>
      <w:r w:rsidR="00EF6179">
        <w:rPr>
          <w:color w:val="000000"/>
        </w:rPr>
        <w:t xml:space="preserve"> alebo vyšším</w:t>
      </w:r>
      <w:r w:rsidR="00D05094" w:rsidRPr="00C875F3">
        <w:rPr>
          <w:color w:val="000000"/>
        </w:rPr>
        <w:t>.</w:t>
      </w:r>
    </w:p>
    <w:p w14:paraId="52891F6D" w14:textId="77777777" w:rsidR="00227E0E" w:rsidRDefault="00227E0E" w:rsidP="00227E0E">
      <w:pPr>
        <w:overflowPunct/>
        <w:adjustRightInd/>
        <w:textAlignment w:val="auto"/>
        <w:rPr>
          <w:color w:val="000000"/>
        </w:rPr>
      </w:pPr>
    </w:p>
    <w:p w14:paraId="6F86A3EF" w14:textId="0E741507" w:rsidR="00227E0E" w:rsidRPr="00B72A4A" w:rsidRDefault="00227E0E" w:rsidP="00227E0E">
      <w:pPr>
        <w:overflowPunct/>
        <w:spacing w:after="200"/>
        <w:textAlignment w:val="auto"/>
        <w:rPr>
          <w:rFonts w:cs="Arial"/>
          <w:b/>
          <w:bCs/>
          <w:color w:val="000000"/>
          <w:u w:val="single"/>
          <w:lang w:eastAsia="sk-SK"/>
        </w:rPr>
      </w:pPr>
      <w:r w:rsidRPr="00227E0E">
        <w:rPr>
          <w:rFonts w:cs="Arial"/>
          <w:b/>
          <w:bCs/>
          <w:color w:val="000000"/>
          <w:u w:val="single"/>
          <w:lang w:eastAsia="sk-SK"/>
        </w:rPr>
        <w:t xml:space="preserve">Povinnosť </w:t>
      </w:r>
      <w:proofErr w:type="spellStart"/>
      <w:r w:rsidRPr="00227E0E">
        <w:rPr>
          <w:rFonts w:cs="Arial"/>
          <w:b/>
          <w:bCs/>
          <w:color w:val="000000"/>
          <w:u w:val="single"/>
          <w:lang w:eastAsia="sk-SK"/>
        </w:rPr>
        <w:t>priebehového</w:t>
      </w:r>
      <w:proofErr w:type="spellEnd"/>
      <w:r w:rsidRPr="00227E0E">
        <w:rPr>
          <w:rFonts w:cs="Arial"/>
          <w:b/>
          <w:bCs/>
          <w:color w:val="000000"/>
          <w:u w:val="single"/>
          <w:lang w:eastAsia="sk-SK"/>
        </w:rPr>
        <w:t xml:space="preserve"> merania na svorkách</w:t>
      </w:r>
    </w:p>
    <w:p w14:paraId="0DEF48CE" w14:textId="58D638A4" w:rsidR="00B72A4A" w:rsidRPr="00B72A4A" w:rsidRDefault="00B72A4A" w:rsidP="00B72A4A">
      <w:pPr>
        <w:overflowPunct/>
        <w:spacing w:after="200"/>
        <w:textAlignment w:val="auto"/>
        <w:rPr>
          <w:rFonts w:cs="Arial"/>
          <w:color w:val="000000"/>
          <w:lang w:eastAsia="sk-SK"/>
        </w:rPr>
      </w:pPr>
      <w:r w:rsidRPr="00B72A4A">
        <w:rPr>
          <w:rFonts w:cs="Arial"/>
          <w:color w:val="000000"/>
          <w:lang w:eastAsia="sk-SK"/>
        </w:rPr>
        <w:t>Meranie elektriny na svorkách zariadenia na výrobu elektriny je povinný vykonať výrobca elektriny:</w:t>
      </w:r>
    </w:p>
    <w:p w14:paraId="176C29DE" w14:textId="6D1D6B32" w:rsidR="00B72A4A" w:rsidRDefault="00B72A4A" w:rsidP="00227E0E">
      <w:pPr>
        <w:overflowPunct/>
        <w:spacing w:after="200"/>
        <w:textAlignment w:val="auto"/>
        <w:rPr>
          <w:rFonts w:cs="Arial"/>
          <w:color w:val="000000"/>
          <w:lang w:eastAsia="sk-SK"/>
        </w:rPr>
      </w:pPr>
      <w:r w:rsidRPr="00B72A4A">
        <w:rPr>
          <w:rFonts w:cs="Arial"/>
          <w:b/>
          <w:bCs/>
          <w:noProof/>
          <w:color w:val="000000"/>
          <w:lang w:eastAsia="sk-SK"/>
        </w:rPr>
        <w:drawing>
          <wp:inline distT="0" distB="0" distL="0" distR="0" wp14:anchorId="1CA64C23" wp14:editId="11259C74">
            <wp:extent cx="5759450" cy="950595"/>
            <wp:effectExtent l="0" t="0" r="0" b="1905"/>
            <wp:docPr id="1697585417" name="Obrázok 1" descr="Obrázok, na ktorom je text, snímka obrazovky, rad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36194" name="Obrázok 1" descr="Obrázok, na ktorom je text, snímka obrazovky, rad, písmo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F8B6" w14:textId="058ADAC4" w:rsidR="00B72A4A" w:rsidRPr="00B72A4A" w:rsidRDefault="00B72A4A" w:rsidP="00227E0E">
      <w:pPr>
        <w:overflowPunct/>
        <w:spacing w:after="200"/>
        <w:textAlignment w:val="auto"/>
        <w:rPr>
          <w:rFonts w:cs="Arial"/>
          <w:color w:val="000000"/>
          <w:lang w:eastAsia="sk-SK"/>
        </w:rPr>
      </w:pPr>
      <w:r w:rsidRPr="00B72A4A">
        <w:rPr>
          <w:rFonts w:cs="Arial"/>
          <w:color w:val="000000"/>
          <w:lang w:eastAsia="sk-SK"/>
        </w:rPr>
        <w:t>Meranie vyrobenej elektriny na svorkách zariadenia na výrobu elektriny nie je povinný zabezpečiť výrobca elektriny</w:t>
      </w:r>
      <w:r w:rsidR="009215EE">
        <w:rPr>
          <w:rFonts w:cs="Arial"/>
          <w:color w:val="000000"/>
          <w:lang w:eastAsia="sk-SK"/>
        </w:rPr>
        <w:t>,</w:t>
      </w:r>
      <w:r w:rsidR="00546A70">
        <w:rPr>
          <w:rFonts w:cs="Arial"/>
          <w:color w:val="000000"/>
          <w:lang w:eastAsia="sk-SK"/>
        </w:rPr>
        <w:t xml:space="preserve"> </w:t>
      </w:r>
      <w:r w:rsidR="00220B47">
        <w:rPr>
          <w:rFonts w:cs="Arial"/>
          <w:color w:val="000000"/>
          <w:lang w:eastAsia="sk-SK"/>
        </w:rPr>
        <w:t>ktorému nebolo priznané právo na podporu</w:t>
      </w:r>
      <w:r w:rsidR="009215EE">
        <w:rPr>
          <w:rFonts w:cs="Arial"/>
          <w:color w:val="000000"/>
          <w:lang w:eastAsia="sk-SK"/>
        </w:rPr>
        <w:t xml:space="preserve"> a </w:t>
      </w:r>
      <w:r w:rsidRPr="00B72A4A">
        <w:rPr>
          <w:rFonts w:cs="Arial"/>
          <w:color w:val="000000"/>
          <w:lang w:eastAsia="sk-SK"/>
        </w:rPr>
        <w:t xml:space="preserve">ktorého celé množstvo vyrobenej elektriny </w:t>
      </w:r>
      <w:r>
        <w:rPr>
          <w:rFonts w:cs="Arial"/>
          <w:color w:val="000000"/>
          <w:lang w:eastAsia="sk-SK"/>
        </w:rPr>
        <w:t xml:space="preserve">je </w:t>
      </w:r>
      <w:r w:rsidRPr="00B72A4A">
        <w:rPr>
          <w:rFonts w:cs="Arial"/>
          <w:color w:val="000000"/>
          <w:lang w:eastAsia="sk-SK"/>
        </w:rPr>
        <w:t>dodávané</w:t>
      </w:r>
      <w:r>
        <w:rPr>
          <w:rFonts w:cs="Arial"/>
          <w:color w:val="000000"/>
          <w:lang w:eastAsia="sk-SK"/>
        </w:rPr>
        <w:t xml:space="preserve"> do sústavy</w:t>
      </w:r>
      <w:r w:rsidRPr="00B72A4A">
        <w:rPr>
          <w:rFonts w:cs="Arial"/>
          <w:color w:val="000000"/>
          <w:lang w:eastAsia="sk-SK"/>
        </w:rPr>
        <w:t>, okrem spotreby elektriny súvisiacej s výrobou elektriny.</w:t>
      </w:r>
    </w:p>
    <w:p w14:paraId="58C795B4" w14:textId="195DC691" w:rsidR="00127339" w:rsidRPr="002E5116" w:rsidRDefault="00AC179D" w:rsidP="00127339">
      <w:pPr>
        <w:pStyle w:val="Nadpis2"/>
        <w:keepNext w:val="0"/>
        <w:jc w:val="left"/>
      </w:pPr>
      <w:bookmarkStart w:id="4457" w:name="_Toc30766678"/>
      <w:bookmarkStart w:id="4458" w:name="_Toc30767178"/>
      <w:bookmarkStart w:id="4459" w:name="_Toc31013626"/>
      <w:bookmarkStart w:id="4460" w:name="_Toc31013627"/>
      <w:bookmarkEnd w:id="4457"/>
      <w:bookmarkEnd w:id="4458"/>
      <w:bookmarkEnd w:id="4459"/>
      <w:proofErr w:type="spellStart"/>
      <w:r w:rsidRPr="008B0108">
        <w:t>Priebehové</w:t>
      </w:r>
      <w:proofErr w:type="spellEnd"/>
      <w:r w:rsidR="004C532D" w:rsidRPr="008B0108">
        <w:t xml:space="preserve"> namerané údaje</w:t>
      </w:r>
      <w:bookmarkEnd w:id="4460"/>
    </w:p>
    <w:p w14:paraId="78CF44FB" w14:textId="3CD22EB6" w:rsidR="00BB2326" w:rsidRPr="002E5116" w:rsidRDefault="00F238E3" w:rsidP="005B2F9D">
      <w:pPr>
        <w:pStyle w:val="Prvodsek"/>
        <w:spacing w:after="120"/>
        <w:ind w:firstLine="426"/>
        <w:rPr>
          <w:rFonts w:ascii="Arial" w:hAnsi="Arial"/>
          <w:sz w:val="20"/>
          <w:szCs w:val="20"/>
        </w:rPr>
      </w:pPr>
      <w:r w:rsidRPr="002E5116">
        <w:rPr>
          <w:rFonts w:ascii="Arial" w:hAnsi="Arial"/>
          <w:sz w:val="20"/>
          <w:szCs w:val="20"/>
        </w:rPr>
        <w:t xml:space="preserve">Stránka portálu slúži na správu nameraných údajov časových radov </w:t>
      </w:r>
      <w:proofErr w:type="spellStart"/>
      <w:r w:rsidRPr="002E5116">
        <w:rPr>
          <w:rFonts w:ascii="Arial" w:hAnsi="Arial"/>
          <w:sz w:val="20"/>
          <w:szCs w:val="20"/>
        </w:rPr>
        <w:t>priebehových</w:t>
      </w:r>
      <w:proofErr w:type="spellEnd"/>
      <w:r w:rsidRPr="002E5116">
        <w:rPr>
          <w:rFonts w:ascii="Arial" w:hAnsi="Arial"/>
          <w:sz w:val="20"/>
          <w:szCs w:val="20"/>
        </w:rPr>
        <w:t xml:space="preserve"> meraní výrobní. </w:t>
      </w:r>
    </w:p>
    <w:p w14:paraId="2B085186" w14:textId="0CE0B5D9" w:rsidR="00C15D52" w:rsidRPr="008B0108" w:rsidRDefault="00F238E3" w:rsidP="00E15C16">
      <w:pPr>
        <w:spacing w:after="120"/>
      </w:pPr>
      <w:r w:rsidRPr="008B0108">
        <w:t xml:space="preserve">Prihlásenému výrobcovi sa na </w:t>
      </w:r>
      <w:r w:rsidR="0010005D" w:rsidRPr="008B0108">
        <w:t xml:space="preserve">portáli </w:t>
      </w:r>
      <w:r w:rsidR="00E15C16" w:rsidRPr="008B0108">
        <w:rPr>
          <w:b/>
          <w:i/>
        </w:rPr>
        <w:t xml:space="preserve">ISOM/Namerané </w:t>
      </w:r>
      <w:r w:rsidR="00F31ADA" w:rsidRPr="008B0108">
        <w:rPr>
          <w:b/>
          <w:i/>
        </w:rPr>
        <w:t>údaje/Merania výrobní/</w:t>
      </w:r>
      <w:proofErr w:type="spellStart"/>
      <w:r w:rsidR="00F31ADA" w:rsidRPr="008B0108">
        <w:rPr>
          <w:b/>
          <w:i/>
        </w:rPr>
        <w:t>Priebehové</w:t>
      </w:r>
      <w:proofErr w:type="spellEnd"/>
      <w:r w:rsidR="00B951C1" w:rsidRPr="008B0108">
        <w:t xml:space="preserve"> </w:t>
      </w:r>
      <w:r w:rsidR="00154BD8" w:rsidRPr="008B0108">
        <w:t xml:space="preserve">zobrazí </w:t>
      </w:r>
      <w:r w:rsidR="00B06A0A" w:rsidRPr="008B0108">
        <w:t xml:space="preserve">stránka </w:t>
      </w:r>
      <w:r w:rsidR="00C15D52" w:rsidRPr="008B0108">
        <w:rPr>
          <w:b/>
          <w:i/>
        </w:rPr>
        <w:t>Prehľad nahlasovania</w:t>
      </w:r>
      <w:r w:rsidR="00154BD8" w:rsidRPr="008B0108">
        <w:rPr>
          <w:b/>
          <w:i/>
        </w:rPr>
        <w:t xml:space="preserve"> meraní výrobní - sumárne údaje</w:t>
      </w:r>
      <w:r w:rsidR="00D10560" w:rsidRPr="008B0108">
        <w:t>.</w:t>
      </w:r>
    </w:p>
    <w:p w14:paraId="6FA27BB4" w14:textId="77777777" w:rsidR="005040B1" w:rsidRPr="008B0108" w:rsidRDefault="00A019BF" w:rsidP="00C875F3">
      <w:pPr>
        <w:pStyle w:val="Odsek"/>
        <w:spacing w:before="0" w:after="0"/>
        <w:jc w:val="center"/>
        <w:rPr>
          <w:rFonts w:ascii="Arial" w:hAnsi="Arial"/>
          <w:sz w:val="20"/>
          <w:szCs w:val="20"/>
          <w:lang w:eastAsia="sk-SK"/>
        </w:rPr>
      </w:pPr>
      <w:r w:rsidRPr="00B465A8">
        <w:rPr>
          <w:noProof/>
          <w:lang w:eastAsia="sk-SK"/>
        </w:rPr>
        <w:drawing>
          <wp:inline distT="0" distB="0" distL="0" distR="0" wp14:anchorId="1E9E2A69" wp14:editId="014DAC8F">
            <wp:extent cx="5759450" cy="213677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FF699" w14:textId="1E48BE32" w:rsidR="005040B1" w:rsidRPr="002E5116" w:rsidRDefault="005040B1" w:rsidP="00C875F3">
      <w:pPr>
        <w:pStyle w:val="Nadpis3"/>
      </w:pPr>
      <w:bookmarkStart w:id="4461" w:name="_Toc30766680"/>
      <w:bookmarkStart w:id="4462" w:name="_Toc30767180"/>
      <w:bookmarkStart w:id="4463" w:name="_Toc31013628"/>
      <w:bookmarkStart w:id="4464" w:name="_Toc30766681"/>
      <w:bookmarkStart w:id="4465" w:name="_Toc30767181"/>
      <w:bookmarkStart w:id="4466" w:name="_Toc31013629"/>
      <w:bookmarkStart w:id="4467" w:name="_Toc31013630"/>
      <w:bookmarkEnd w:id="4461"/>
      <w:bookmarkEnd w:id="4462"/>
      <w:bookmarkEnd w:id="4463"/>
      <w:bookmarkEnd w:id="4464"/>
      <w:bookmarkEnd w:id="4465"/>
      <w:bookmarkEnd w:id="4466"/>
      <w:r w:rsidRPr="002E5116">
        <w:t xml:space="preserve">Zadávanie </w:t>
      </w:r>
      <w:proofErr w:type="spellStart"/>
      <w:r w:rsidRPr="002E5116">
        <w:t>priebehových</w:t>
      </w:r>
      <w:proofErr w:type="spellEnd"/>
      <w:r w:rsidRPr="002E5116">
        <w:t xml:space="preserve"> nameraných údajov</w:t>
      </w:r>
      <w:bookmarkEnd w:id="4467"/>
    </w:p>
    <w:p w14:paraId="31E4091D" w14:textId="320FE596" w:rsidR="00666AD5" w:rsidRPr="008B0108" w:rsidRDefault="00666AD5" w:rsidP="008624D2">
      <w:pPr>
        <w:pStyle w:val="Odsekzoznamu"/>
        <w:numPr>
          <w:ilvl w:val="0"/>
          <w:numId w:val="13"/>
        </w:numPr>
        <w:spacing w:after="120"/>
        <w:ind w:left="357" w:hanging="357"/>
      </w:pPr>
      <w:r w:rsidRPr="008B0108">
        <w:t xml:space="preserve">Zadávanie údajov na stránke </w:t>
      </w:r>
      <w:r w:rsidRPr="008B0108">
        <w:rPr>
          <w:b/>
        </w:rPr>
        <w:t>Prehľad nahlasovania meraní výrobní - sumárne údaje</w:t>
      </w:r>
      <w:r w:rsidRPr="008B0108">
        <w:t xml:space="preserve"> </w:t>
      </w:r>
      <w:r w:rsidRPr="00C875F3">
        <w:t>cez formulár</w:t>
      </w:r>
      <w:r w:rsidRPr="008B0108">
        <w:t>:</w:t>
      </w:r>
    </w:p>
    <w:p w14:paraId="396A5D12" w14:textId="5A34AD2A" w:rsidR="0059758B" w:rsidRPr="008B0108" w:rsidRDefault="00C078F5" w:rsidP="00C875F3">
      <w:pPr>
        <w:spacing w:after="120"/>
        <w:ind w:left="426"/>
      </w:pPr>
      <w:r w:rsidRPr="008B0108">
        <w:t>S</w:t>
      </w:r>
      <w:r w:rsidR="005255D8" w:rsidRPr="002E5116">
        <w:t xml:space="preserve">tlačením tlačidla </w:t>
      </w:r>
      <w:r w:rsidR="005255D8" w:rsidRPr="00B465A8">
        <w:rPr>
          <w:noProof/>
          <w:lang w:eastAsia="sk-SK"/>
        </w:rPr>
        <w:drawing>
          <wp:inline distT="0" distB="0" distL="0" distR="0" wp14:anchorId="15512B96" wp14:editId="6601CE2A">
            <wp:extent cx="1188823" cy="213378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8823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58B" w:rsidRPr="008B0108">
        <w:t xml:space="preserve"> </w:t>
      </w:r>
      <w:r w:rsidR="00561363" w:rsidRPr="008B0108">
        <w:t xml:space="preserve">systém </w:t>
      </w:r>
      <w:r w:rsidR="0059758B" w:rsidRPr="008B0108">
        <w:t xml:space="preserve">zobrazí formulár </w:t>
      </w:r>
      <w:r w:rsidR="0059758B" w:rsidRPr="008B0108">
        <w:rPr>
          <w:b/>
        </w:rPr>
        <w:t xml:space="preserve">Nahlásenie </w:t>
      </w:r>
      <w:proofErr w:type="spellStart"/>
      <w:r w:rsidR="0059758B" w:rsidRPr="008B0108">
        <w:rPr>
          <w:b/>
        </w:rPr>
        <w:t>priebehových</w:t>
      </w:r>
      <w:proofErr w:type="spellEnd"/>
      <w:r w:rsidR="0059758B" w:rsidRPr="008B0108">
        <w:rPr>
          <w:b/>
        </w:rPr>
        <w:t xml:space="preserve"> nameraných údajov</w:t>
      </w:r>
      <w:r w:rsidR="00D10560" w:rsidRPr="008B0108">
        <w:t xml:space="preserve"> v režime pridania nových </w:t>
      </w:r>
      <w:r w:rsidR="00B06A0A" w:rsidRPr="008B0108">
        <w:t xml:space="preserve">nameraných </w:t>
      </w:r>
      <w:r w:rsidR="00D10560" w:rsidRPr="008B0108">
        <w:t>údajov.</w:t>
      </w:r>
    </w:p>
    <w:p w14:paraId="40C15931" w14:textId="46483980" w:rsidR="00844AC9" w:rsidRPr="008B0108" w:rsidRDefault="00F73B03" w:rsidP="00B35B0E">
      <w:pPr>
        <w:spacing w:after="120"/>
        <w:ind w:left="426"/>
        <w:rPr>
          <w:lang w:eastAsia="sk-SK"/>
        </w:rPr>
      </w:pPr>
      <w:r w:rsidRPr="00B465A8">
        <w:rPr>
          <w:noProof/>
          <w:lang w:eastAsia="sk-SK"/>
        </w:rPr>
        <w:lastRenderedPageBreak/>
        <w:drawing>
          <wp:inline distT="0" distB="0" distL="0" distR="0" wp14:anchorId="760909B4" wp14:editId="7FBE77FD">
            <wp:extent cx="5471160" cy="2869910"/>
            <wp:effectExtent l="0" t="0" r="0" b="6985"/>
            <wp:docPr id="13" name="Obrázok 13" descr="C:\Users\SVETLA~1\AppData\Local\Temp\SNAGHTML5da6ef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VETLA~1\AppData\Local\Temp\SNAGHTML5da6efb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284" cy="289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C08D4" w14:textId="107849A0" w:rsidR="00844AC9" w:rsidRPr="008B0108" w:rsidRDefault="00A4459C" w:rsidP="00C875F3">
      <w:pPr>
        <w:spacing w:after="200"/>
        <w:ind w:left="425"/>
      </w:pPr>
      <w:r w:rsidRPr="008B0108">
        <w:t xml:space="preserve">Stlačením voľby </w:t>
      </w:r>
      <w:r w:rsidRPr="008B0108">
        <w:rPr>
          <w:b/>
        </w:rPr>
        <w:t>Áno</w:t>
      </w:r>
      <w:r w:rsidRPr="002E5116">
        <w:t xml:space="preserve"> systém </w:t>
      </w:r>
      <w:r w:rsidR="001F78FF" w:rsidRPr="002E5116">
        <w:t xml:space="preserve">otvorí </w:t>
      </w:r>
      <w:r w:rsidR="00666AD5" w:rsidRPr="002E5116">
        <w:t xml:space="preserve">formulár </w:t>
      </w:r>
      <w:r w:rsidR="00666AD5" w:rsidRPr="008B0108">
        <w:t>pre zadávanie meraní pre jednotlivé meracie body</w:t>
      </w:r>
      <w:r w:rsidRPr="008B0108">
        <w:t xml:space="preserve"> a zobrazí ich </w:t>
      </w:r>
      <w:r w:rsidR="00AE06A9" w:rsidRPr="008B0108">
        <w:t xml:space="preserve">po </w:t>
      </w:r>
      <w:r w:rsidRPr="008B0108">
        <w:t>záložkách.</w:t>
      </w:r>
      <w:r w:rsidR="001F78FF" w:rsidRPr="008B0108">
        <w:t xml:space="preserve"> Samostatne je potrebné zadávať merania za výrobňu a samostatne za jednotlivé generátory.</w:t>
      </w:r>
      <w:r w:rsidR="001B4FD2" w:rsidRPr="008B0108">
        <w:t xml:space="preserve"> Hodnoty sa zapíšu do systému po stlačení tlačidla </w:t>
      </w:r>
      <w:r w:rsidR="001B4FD2" w:rsidRPr="00B465A8">
        <w:rPr>
          <w:noProof/>
          <w:lang w:eastAsia="sk-SK"/>
        </w:rPr>
        <w:drawing>
          <wp:inline distT="0" distB="0" distL="0" distR="0" wp14:anchorId="356B4712" wp14:editId="53485949">
            <wp:extent cx="416169" cy="152672"/>
            <wp:effectExtent l="0" t="0" r="317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1" cy="15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4FD2" w:rsidRPr="008B0108">
        <w:t>.</w:t>
      </w:r>
    </w:p>
    <w:p w14:paraId="5E2760AE" w14:textId="71AD42EF" w:rsidR="00744DD2" w:rsidRPr="008B0108" w:rsidRDefault="00236269" w:rsidP="00C875F3">
      <w:pPr>
        <w:spacing w:after="200"/>
        <w:ind w:left="425"/>
      </w:pPr>
      <w:r w:rsidRPr="00B465A8">
        <w:rPr>
          <w:noProof/>
          <w:lang w:eastAsia="sk-SK"/>
        </w:rPr>
        <w:drawing>
          <wp:inline distT="0" distB="0" distL="0" distR="0" wp14:anchorId="0CFDEC36" wp14:editId="6449E47F">
            <wp:extent cx="5507182" cy="2058982"/>
            <wp:effectExtent l="0" t="0" r="0" b="0"/>
            <wp:docPr id="15" name="Obrázok 15" descr="C:\Users\SVETLA~1\AppData\Local\Temp\SNAGHTML71db5a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~1\AppData\Local\Temp\SNAGHTML71db5ac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297" cy="206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3A29D" w14:textId="6E2725C9" w:rsidR="00666AD5" w:rsidRPr="002E5116" w:rsidRDefault="00666AD5" w:rsidP="00236269">
      <w:pPr>
        <w:pStyle w:val="Odsekzoznamu"/>
        <w:numPr>
          <w:ilvl w:val="0"/>
          <w:numId w:val="13"/>
        </w:numPr>
        <w:spacing w:after="120"/>
        <w:ind w:left="357" w:hanging="357"/>
      </w:pPr>
      <w:r w:rsidRPr="002E5116">
        <w:t xml:space="preserve">Zadávanie údajov na stránke </w:t>
      </w:r>
      <w:r w:rsidRPr="002E5116">
        <w:rPr>
          <w:b/>
          <w:i/>
        </w:rPr>
        <w:t xml:space="preserve">Prehľad nahlasovania meraní výrobní - sumárne údaje </w:t>
      </w:r>
      <w:r w:rsidRPr="00C875F3">
        <w:rPr>
          <w:bCs/>
          <w:i/>
        </w:rPr>
        <w:t>cez import zo súboru</w:t>
      </w:r>
      <w:r w:rsidRPr="008B0108">
        <w:rPr>
          <w:bCs/>
        </w:rPr>
        <w:t>:</w:t>
      </w:r>
      <w:r w:rsidR="007E7119" w:rsidRPr="008B0108">
        <w:rPr>
          <w:bCs/>
        </w:rPr>
        <w:t xml:space="preserve"> </w:t>
      </w:r>
    </w:p>
    <w:p w14:paraId="616A6A82" w14:textId="021C1B5B" w:rsidR="00B35B0E" w:rsidRPr="008B0108" w:rsidRDefault="00C078F5" w:rsidP="00C875F3">
      <w:pPr>
        <w:spacing w:after="120"/>
        <w:ind w:left="426"/>
      </w:pPr>
      <w:r w:rsidRPr="002E5116">
        <w:t>S</w:t>
      </w:r>
      <w:r w:rsidR="005255D8" w:rsidRPr="002E5116">
        <w:t xml:space="preserve">tlačením tlačidla </w:t>
      </w:r>
      <w:r w:rsidR="00F87373" w:rsidRPr="00B465A8">
        <w:rPr>
          <w:noProof/>
          <w:lang w:eastAsia="sk-SK"/>
        </w:rPr>
        <w:drawing>
          <wp:inline distT="0" distB="0" distL="0" distR="0" wp14:anchorId="54F85F26" wp14:editId="576705F3">
            <wp:extent cx="1135478" cy="182896"/>
            <wp:effectExtent l="0" t="0" r="7620" b="762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35478" cy="18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55D8" w:rsidRPr="008B0108">
        <w:t xml:space="preserve"> </w:t>
      </w:r>
      <w:r w:rsidR="00561363" w:rsidRPr="008B0108">
        <w:t xml:space="preserve">systém </w:t>
      </w:r>
      <w:r w:rsidR="005255D8" w:rsidRPr="008B0108">
        <w:t xml:space="preserve">zobrazí formulár </w:t>
      </w:r>
      <w:r w:rsidR="00841065" w:rsidRPr="008B0108">
        <w:rPr>
          <w:b/>
        </w:rPr>
        <w:t xml:space="preserve">Import </w:t>
      </w:r>
      <w:proofErr w:type="spellStart"/>
      <w:r w:rsidR="00495377" w:rsidRPr="008B0108">
        <w:rPr>
          <w:b/>
        </w:rPr>
        <w:t>priebehových</w:t>
      </w:r>
      <w:proofErr w:type="spellEnd"/>
      <w:r w:rsidR="00841065" w:rsidRPr="008B0108">
        <w:rPr>
          <w:b/>
        </w:rPr>
        <w:t xml:space="preserve"> </w:t>
      </w:r>
      <w:r w:rsidR="00666AD5" w:rsidRPr="008B0108">
        <w:rPr>
          <w:b/>
        </w:rPr>
        <w:t>meraní</w:t>
      </w:r>
      <w:r w:rsidR="00841065" w:rsidRPr="008B0108">
        <w:t>, ktorý slúži na </w:t>
      </w:r>
      <w:r w:rsidR="00B35B0E" w:rsidRPr="008B0108">
        <w:t>importov</w:t>
      </w:r>
      <w:r w:rsidR="00FC1C57" w:rsidRPr="008B0108">
        <w:t xml:space="preserve">anie hodnôt </w:t>
      </w:r>
      <w:proofErr w:type="spellStart"/>
      <w:r w:rsidR="00FC1C57" w:rsidRPr="008B0108">
        <w:t>priebehových</w:t>
      </w:r>
      <w:proofErr w:type="spellEnd"/>
      <w:r w:rsidR="00FC1C57" w:rsidRPr="008B0108">
        <w:t xml:space="preserve"> meraní výrobní</w:t>
      </w:r>
      <w:r w:rsidR="001F78FF" w:rsidRPr="008B0108">
        <w:t xml:space="preserve"> z </w:t>
      </w:r>
      <w:proofErr w:type="spellStart"/>
      <w:r w:rsidR="001F78FF" w:rsidRPr="008B0108">
        <w:t>excelového</w:t>
      </w:r>
      <w:proofErr w:type="spellEnd"/>
      <w:r w:rsidR="001F78FF" w:rsidRPr="008B0108">
        <w:t xml:space="preserve"> súboru</w:t>
      </w:r>
      <w:r w:rsidR="00B35B0E" w:rsidRPr="008B0108">
        <w:t xml:space="preserve">. </w:t>
      </w:r>
      <w:r w:rsidR="001F78FF" w:rsidRPr="008B0108">
        <w:t xml:space="preserve">Je potrebné použiť šablónu </w:t>
      </w:r>
      <w:proofErr w:type="spellStart"/>
      <w:r w:rsidR="001F78FF" w:rsidRPr="008B0108">
        <w:t>priebehových</w:t>
      </w:r>
      <w:proofErr w:type="spellEnd"/>
      <w:r w:rsidR="001F78FF" w:rsidRPr="008B0108">
        <w:t xml:space="preserve"> meraní výrobní. V systéme bude dostupná šablóna </w:t>
      </w:r>
      <w:r w:rsidR="003E3882" w:rsidRPr="008B0108">
        <w:t>pre nahlásenie meraní za mesiac, za ktorý je potrebné nahlásiť meranie.</w:t>
      </w:r>
    </w:p>
    <w:p w14:paraId="6CC95EC0" w14:textId="13843DF1" w:rsidR="00C078F5" w:rsidRPr="008B0108" w:rsidRDefault="00C078F5" w:rsidP="000A2A1A">
      <w:pPr>
        <w:pStyle w:val="Odsekzoznamu"/>
        <w:spacing w:after="120"/>
        <w:ind w:left="426"/>
      </w:pPr>
      <w:r w:rsidRPr="00B465A8">
        <w:rPr>
          <w:noProof/>
          <w:lang w:eastAsia="sk-SK"/>
        </w:rPr>
        <w:lastRenderedPageBreak/>
        <w:drawing>
          <wp:inline distT="0" distB="0" distL="0" distR="0" wp14:anchorId="35099749" wp14:editId="2C12DF28">
            <wp:extent cx="5534891" cy="2557850"/>
            <wp:effectExtent l="0" t="0" r="8890" b="0"/>
            <wp:docPr id="42" name="Obrázok 42" descr="C:\Users\SVETLA~1\AppData\Local\Temp\SNAGHTML5dd96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VETLA~1\AppData\Local\Temp\SNAGHTML5dd961bd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632" cy="257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3EFE" w14:textId="5A300303" w:rsidR="004C532D" w:rsidRPr="002E5116" w:rsidRDefault="004C532D" w:rsidP="00C875F3">
      <w:pPr>
        <w:pStyle w:val="Nadpis3"/>
        <w:keepNext w:val="0"/>
        <w:pageBreakBefore/>
      </w:pPr>
      <w:bookmarkStart w:id="4468" w:name="_Toc31013631"/>
      <w:r w:rsidRPr="008B0108">
        <w:lastRenderedPageBreak/>
        <w:t>Prez</w:t>
      </w:r>
      <w:r w:rsidR="0097022A" w:rsidRPr="008B0108">
        <w:t xml:space="preserve">eranie </w:t>
      </w:r>
      <w:proofErr w:type="spellStart"/>
      <w:r w:rsidR="00476C35" w:rsidRPr="002E5116">
        <w:t>priebehových</w:t>
      </w:r>
      <w:proofErr w:type="spellEnd"/>
      <w:r w:rsidR="00476C35" w:rsidRPr="002E5116">
        <w:t xml:space="preserve"> nameraných údajov</w:t>
      </w:r>
      <w:bookmarkEnd w:id="4468"/>
    </w:p>
    <w:p w14:paraId="2E8495D6" w14:textId="3A2E1BE8" w:rsidR="00B951C1" w:rsidRPr="008B0108" w:rsidRDefault="0097022A" w:rsidP="00B951C1">
      <w:pPr>
        <w:spacing w:after="120"/>
        <w:ind w:firstLine="426"/>
      </w:pPr>
      <w:r w:rsidRPr="002E5116">
        <w:t xml:space="preserve">Výrobca </w:t>
      </w:r>
      <w:r w:rsidR="00631772" w:rsidRPr="002E5116">
        <w:t>na stránke</w:t>
      </w:r>
      <w:r w:rsidR="00B951C1" w:rsidRPr="002E5116">
        <w:t xml:space="preserve"> </w:t>
      </w:r>
      <w:r w:rsidR="00B951C1" w:rsidRPr="002E5116">
        <w:rPr>
          <w:b/>
          <w:i/>
        </w:rPr>
        <w:t>Prehľad</w:t>
      </w:r>
      <w:r w:rsidR="00B951C1" w:rsidRPr="008B0108">
        <w:rPr>
          <w:b/>
          <w:i/>
        </w:rPr>
        <w:t xml:space="preserve"> nahlasovania meraní výrobní - sumárne údaje</w:t>
      </w:r>
      <w:r w:rsidR="00B951C1" w:rsidRPr="008B0108">
        <w:t xml:space="preserve"> má </w:t>
      </w:r>
      <w:r w:rsidR="00FB2B4D" w:rsidRPr="008B0108">
        <w:t>prostredníctvom</w:t>
      </w:r>
      <w:r w:rsidRPr="008B0108">
        <w:t xml:space="preserve"> operácie</w:t>
      </w:r>
      <w:r w:rsidR="0034543B" w:rsidRPr="008B0108">
        <w:t xml:space="preserve"> </w:t>
      </w:r>
      <w:r w:rsidRPr="008B0108">
        <w:t>“</w:t>
      </w:r>
      <w:r w:rsidRPr="008B0108">
        <w:rPr>
          <w:i/>
        </w:rPr>
        <w:t>Prezrieť záznam</w:t>
      </w:r>
      <w:r w:rsidRPr="008B0108">
        <w:t>“</w:t>
      </w:r>
      <w:r w:rsidR="0034543B" w:rsidRPr="008B0108">
        <w:t xml:space="preserve"> </w:t>
      </w:r>
      <w:r w:rsidR="0034543B" w:rsidRPr="00B465A8">
        <w:rPr>
          <w:noProof/>
          <w:lang w:eastAsia="sk-SK"/>
        </w:rPr>
        <w:drawing>
          <wp:inline distT="0" distB="0" distL="0" distR="0" wp14:anchorId="7A1D4DA8" wp14:editId="513927E2">
            <wp:extent cx="144793" cy="129551"/>
            <wp:effectExtent l="0" t="0" r="7620" b="381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108">
        <w:t xml:space="preserve"> </w:t>
      </w:r>
      <w:r w:rsidR="0034136B" w:rsidRPr="008B0108">
        <w:t xml:space="preserve">možnosť </w:t>
      </w:r>
      <w:r w:rsidR="008665C8" w:rsidRPr="002E5116">
        <w:t>vidieť</w:t>
      </w:r>
      <w:r w:rsidR="00BE55A3" w:rsidRPr="002E5116">
        <w:t xml:space="preserve"> </w:t>
      </w:r>
      <w:r w:rsidR="00631772" w:rsidRPr="002E5116">
        <w:t xml:space="preserve">denné údaje výrobne vo </w:t>
      </w:r>
      <w:r w:rsidR="00BE55A3" w:rsidRPr="002E5116">
        <w:t>formulár</w:t>
      </w:r>
      <w:r w:rsidR="00631772" w:rsidRPr="002E5116">
        <w:t>i</w:t>
      </w:r>
      <w:r w:rsidR="008665C8" w:rsidRPr="002E5116">
        <w:t xml:space="preserve"> </w:t>
      </w:r>
      <w:r w:rsidR="00014125" w:rsidRPr="008B0108">
        <w:rPr>
          <w:b/>
        </w:rPr>
        <w:t xml:space="preserve">Prehľad nahlasovania meraní výrobní – denné údaje výrobne </w:t>
      </w:r>
      <w:r w:rsidR="00400EB1" w:rsidRPr="008B0108">
        <w:t>v </w:t>
      </w:r>
      <w:r w:rsidR="005467D1" w:rsidRPr="008B0108">
        <w:t>režime</w:t>
      </w:r>
      <w:r w:rsidR="00400EB1" w:rsidRPr="008B0108">
        <w:t xml:space="preserve"> prezerania</w:t>
      </w:r>
      <w:r w:rsidR="00B951C1" w:rsidRPr="008B0108">
        <w:t>.</w:t>
      </w:r>
      <w:r w:rsidR="00594216" w:rsidRPr="008B0108">
        <w:t xml:space="preserve"> </w:t>
      </w:r>
    </w:p>
    <w:p w14:paraId="27C8622B" w14:textId="15F1736B" w:rsidR="0097022A" w:rsidRPr="008B0108" w:rsidRDefault="00281526" w:rsidP="00382EC5">
      <w:pPr>
        <w:spacing w:after="12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D7AB6D" wp14:editId="2BBDB820">
                <wp:simplePos x="0" y="0"/>
                <wp:positionH relativeFrom="column">
                  <wp:posOffset>3316351</wp:posOffset>
                </wp:positionH>
                <wp:positionV relativeFrom="page">
                  <wp:posOffset>3924300</wp:posOffset>
                </wp:positionV>
                <wp:extent cx="676249" cy="175564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49" cy="17556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6642E" w14:textId="003FE547" w:rsidR="008C01B9" w:rsidRPr="00B52945" w:rsidRDefault="003717D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Množstvo </w:t>
                            </w:r>
                            <w:r w:rsidR="008C01B9" w:rsidRPr="00B52945">
                              <w:rPr>
                                <w:sz w:val="10"/>
                                <w:szCs w:val="10"/>
                              </w:rPr>
                              <w:t>(MWh)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7AB6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61.15pt;margin-top:309pt;width:53.25pt;height:1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" fillcolor="#f2f2f2 [3052]" stroked="f">
                <v:textbox>
                  <w:txbxContent>
                    <w:p w14:paraId="2FE6642E" w14:textId="003FE547" w:rsidR="008C01B9" w:rsidRPr="00B52945" w:rsidRDefault="003717D9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Množstvo </w:t>
                      </w:r>
                      <w:r w:rsidR="008C01B9" w:rsidRPr="00B52945">
                        <w:rPr>
                          <w:sz w:val="10"/>
                          <w:szCs w:val="10"/>
                        </w:rPr>
                        <w:t>(MWh)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57E47" w:rsidRPr="00B465A8">
        <w:rPr>
          <w:noProof/>
          <w:lang w:eastAsia="sk-SK"/>
        </w:rPr>
        <w:drawing>
          <wp:inline distT="0" distB="0" distL="0" distR="0" wp14:anchorId="23F7F43D" wp14:editId="5B5AEF69">
            <wp:extent cx="5074186" cy="3528060"/>
            <wp:effectExtent l="0" t="0" r="0" b="0"/>
            <wp:docPr id="26" name="Obrázok 26" descr="C:\Users\SVETLA~1\AppData\Local\Temp\SNAGHTML5dcd2f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VETLA~1\AppData\Local\Temp\SNAGHTML5dcd2f8c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966" cy="356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97A50" w14:textId="7D77D4C6" w:rsidR="00BE55A3" w:rsidRPr="008B0108" w:rsidRDefault="00BE55A3" w:rsidP="00C875F3">
      <w:pPr>
        <w:spacing w:after="120"/>
      </w:pPr>
      <w:r w:rsidRPr="008B0108">
        <w:t>V</w:t>
      </w:r>
      <w:r w:rsidR="00540C76" w:rsidRPr="002E5116">
        <w:t>ýrobcovi sú s</w:t>
      </w:r>
      <w:r w:rsidR="005467D1" w:rsidRPr="002E5116">
        <w:t>prístupnené</w:t>
      </w:r>
      <w:r w:rsidR="00557E47" w:rsidRPr="002E5116">
        <w:t xml:space="preserve"> </w:t>
      </w:r>
      <w:r w:rsidRPr="002E5116">
        <w:t>operácie nad záznamami, ktoré sú reprezentované tlačidlami umiestnen</w:t>
      </w:r>
      <w:r w:rsidR="00D14511" w:rsidRPr="002E5116">
        <w:t>ými v hornej časti okna v sekcii</w:t>
      </w:r>
      <w:r w:rsidRPr="002E5116">
        <w:t xml:space="preserve"> </w:t>
      </w:r>
      <w:r w:rsidRPr="008B0108">
        <w:rPr>
          <w:i/>
        </w:rPr>
        <w:t>Záznam</w:t>
      </w:r>
      <w:r w:rsidR="00557E47" w:rsidRPr="008B0108">
        <w:t xml:space="preserve">. </w:t>
      </w:r>
      <w:r w:rsidRPr="008B0108">
        <w:t>Dostupné operácie môžu byť volané individuálne pre aktuálny záznam alebo hromadne pre vybraný zoznam záznamov.</w:t>
      </w:r>
    </w:p>
    <w:p w14:paraId="6E02EBDA" w14:textId="0B07617B" w:rsidR="004014BD" w:rsidRPr="002E5116" w:rsidRDefault="004014BD" w:rsidP="0087279F">
      <w:pPr>
        <w:pStyle w:val="Odsekzoznamu"/>
        <w:numPr>
          <w:ilvl w:val="0"/>
          <w:numId w:val="10"/>
        </w:numPr>
        <w:overflowPunct/>
        <w:spacing w:after="120"/>
        <w:ind w:left="703" w:hanging="357"/>
        <w:textAlignment w:val="auto"/>
        <w:rPr>
          <w:rFonts w:cs="Arial"/>
          <w:color w:val="000000"/>
          <w:lang w:eastAsia="sk-SK"/>
        </w:rPr>
      </w:pPr>
      <w:r w:rsidRPr="00B465A8">
        <w:rPr>
          <w:noProof/>
          <w:lang w:eastAsia="sk-SK"/>
        </w:rPr>
        <w:drawing>
          <wp:inline distT="0" distB="0" distL="0" distR="0" wp14:anchorId="48A8D0C3" wp14:editId="0F5DB0D8">
            <wp:extent cx="1341236" cy="251482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41236" cy="2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211" w:rsidRPr="008B0108">
        <w:rPr>
          <w:rFonts w:cs="Arial"/>
          <w:color w:val="000000"/>
          <w:lang w:eastAsia="sk-SK"/>
        </w:rPr>
        <w:t xml:space="preserve"> - stlačením tlačidla systém zobrazí formulár </w:t>
      </w:r>
      <w:r w:rsidR="009B4211" w:rsidRPr="008B0108">
        <w:rPr>
          <w:rFonts w:cs="Arial"/>
          <w:b/>
          <w:color w:val="000000"/>
          <w:lang w:eastAsia="sk-SK"/>
        </w:rPr>
        <w:t xml:space="preserve">Prezeranie </w:t>
      </w:r>
      <w:proofErr w:type="spellStart"/>
      <w:r w:rsidR="009B4211" w:rsidRPr="008B0108">
        <w:rPr>
          <w:rFonts w:cs="Arial"/>
          <w:b/>
          <w:color w:val="000000"/>
          <w:lang w:eastAsia="sk-SK"/>
        </w:rPr>
        <w:t>priebehových</w:t>
      </w:r>
      <w:proofErr w:type="spellEnd"/>
      <w:r w:rsidR="009B4211" w:rsidRPr="008B0108">
        <w:rPr>
          <w:rFonts w:cs="Arial"/>
          <w:b/>
          <w:color w:val="000000"/>
          <w:lang w:eastAsia="sk-SK"/>
        </w:rPr>
        <w:t xml:space="preserve"> nameraných údajov</w:t>
      </w:r>
      <w:r w:rsidR="009B4211" w:rsidRPr="002E5116">
        <w:rPr>
          <w:rFonts w:cs="Arial"/>
          <w:color w:val="000000"/>
          <w:lang w:eastAsia="sk-SK"/>
        </w:rPr>
        <w:t>.</w:t>
      </w:r>
    </w:p>
    <w:p w14:paraId="5DA8E16F" w14:textId="11F6B5F0" w:rsidR="00382EC5" w:rsidRPr="008B0108" w:rsidRDefault="00EE1404" w:rsidP="00864330">
      <w:pPr>
        <w:pStyle w:val="Odsekzoznamu"/>
        <w:overflowPunct/>
        <w:spacing w:after="200"/>
        <w:ind w:left="709"/>
        <w:textAlignment w:val="auto"/>
        <w:rPr>
          <w:rFonts w:cs="Arial"/>
          <w:color w:val="000000"/>
          <w:lang w:eastAsia="sk-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AE6D76" wp14:editId="0C88F5D6">
                <wp:simplePos x="0" y="0"/>
                <wp:positionH relativeFrom="column">
                  <wp:posOffset>4241800</wp:posOffset>
                </wp:positionH>
                <wp:positionV relativeFrom="page">
                  <wp:posOffset>8572500</wp:posOffset>
                </wp:positionV>
                <wp:extent cx="676249" cy="175564"/>
                <wp:effectExtent l="0" t="0" r="0" b="0"/>
                <wp:wrapNone/>
                <wp:docPr id="163509657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49" cy="17556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125C3" w14:textId="77777777" w:rsidR="00EE1404" w:rsidRPr="00B52945" w:rsidRDefault="00EE1404" w:rsidP="00EE140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Množstvo </w:t>
                            </w:r>
                            <w:r w:rsidRPr="00B52945">
                              <w:rPr>
                                <w:sz w:val="10"/>
                                <w:szCs w:val="10"/>
                              </w:rPr>
                              <w:t>(MWh)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E6D76" id="_x0000_s1027" type="#_x0000_t202" style="position:absolute;left:0;text-align:left;margin-left:334pt;margin-top:675pt;width:53.25pt;height:13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" fillcolor="#f2f2f2 [3052]" stroked="f">
                <v:textbox>
                  <w:txbxContent>
                    <w:p w14:paraId="4C2125C3" w14:textId="77777777" w:rsidR="00EE1404" w:rsidRPr="00B52945" w:rsidRDefault="00EE1404" w:rsidP="00EE140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Množstvo </w:t>
                      </w:r>
                      <w:r w:rsidRPr="00B52945">
                        <w:rPr>
                          <w:sz w:val="10"/>
                          <w:szCs w:val="10"/>
                        </w:rPr>
                        <w:t>(MWh)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A495E" w:rsidRPr="00B465A8">
        <w:rPr>
          <w:noProof/>
          <w:lang w:eastAsia="sk-SK"/>
        </w:rPr>
        <w:drawing>
          <wp:inline distT="0" distB="0" distL="0" distR="0" wp14:anchorId="6C1D84FA" wp14:editId="4A223647">
            <wp:extent cx="5039550" cy="3634740"/>
            <wp:effectExtent l="0" t="0" r="8890" b="3810"/>
            <wp:docPr id="16" name="Obrázok 16" descr="C:\Users\SVETLA~1\AppData\Local\Temp\SNAGHTML71e3d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A~1\AppData\Local\Temp\SNAGHTML71e3d95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001" cy="36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128B1" w14:textId="79A74901" w:rsidR="00BE55A3" w:rsidRPr="00C875F3" w:rsidRDefault="004014BD" w:rsidP="0087279F">
      <w:pPr>
        <w:pStyle w:val="Odsekzoznamu"/>
        <w:numPr>
          <w:ilvl w:val="0"/>
          <w:numId w:val="10"/>
        </w:numPr>
        <w:overflowPunct/>
        <w:spacing w:after="120"/>
        <w:ind w:left="703" w:hanging="357"/>
        <w:textAlignment w:val="auto"/>
      </w:pPr>
      <w:r w:rsidRPr="00B465A8">
        <w:rPr>
          <w:noProof/>
          <w:lang w:eastAsia="sk-SK"/>
        </w:rPr>
        <w:lastRenderedPageBreak/>
        <w:drawing>
          <wp:inline distT="0" distB="0" distL="0" distR="0" wp14:anchorId="77F1A3B8" wp14:editId="0C22C34E">
            <wp:extent cx="1280271" cy="236240"/>
            <wp:effectExtent l="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80271" cy="2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9AD" w:rsidRPr="008B0108">
        <w:t xml:space="preserve"> - </w:t>
      </w:r>
      <w:r w:rsidR="00F979AD" w:rsidRPr="008B0108">
        <w:rPr>
          <w:rFonts w:cs="Arial"/>
          <w:color w:val="000000"/>
          <w:lang w:eastAsia="sk-SK"/>
        </w:rPr>
        <w:t xml:space="preserve">stlačením tlačidla systém zobrazí formulár </w:t>
      </w:r>
      <w:r w:rsidR="00F979AD" w:rsidRPr="002E5116">
        <w:rPr>
          <w:rFonts w:cs="Arial"/>
          <w:b/>
          <w:color w:val="000000"/>
          <w:lang w:eastAsia="sk-SK"/>
        </w:rPr>
        <w:t xml:space="preserve">Modifikácia </w:t>
      </w:r>
      <w:proofErr w:type="spellStart"/>
      <w:r w:rsidR="00F979AD" w:rsidRPr="002E5116">
        <w:rPr>
          <w:rFonts w:cs="Arial"/>
          <w:b/>
          <w:color w:val="000000"/>
          <w:lang w:eastAsia="sk-SK"/>
        </w:rPr>
        <w:t>priebehových</w:t>
      </w:r>
      <w:proofErr w:type="spellEnd"/>
      <w:r w:rsidR="00F979AD" w:rsidRPr="002E5116">
        <w:rPr>
          <w:rFonts w:cs="Arial"/>
          <w:b/>
          <w:color w:val="000000"/>
          <w:lang w:eastAsia="sk-SK"/>
        </w:rPr>
        <w:t xml:space="preserve"> nameraných údajov</w:t>
      </w:r>
      <w:r w:rsidR="00F979AD" w:rsidRPr="002E5116">
        <w:rPr>
          <w:rFonts w:cs="Arial"/>
          <w:color w:val="000000"/>
          <w:lang w:eastAsia="sk-SK"/>
        </w:rPr>
        <w:t>.</w:t>
      </w:r>
    </w:p>
    <w:p w14:paraId="21A8B05D" w14:textId="3497EF99" w:rsidR="009C75A5" w:rsidRPr="008B0108" w:rsidRDefault="009C75A5" w:rsidP="00C875F3">
      <w:pPr>
        <w:pStyle w:val="Odsekzoznamu"/>
        <w:overflowPunct/>
        <w:spacing w:after="120"/>
        <w:ind w:left="703"/>
        <w:textAlignment w:val="auto"/>
      </w:pPr>
      <w:r w:rsidRPr="00C875F3">
        <w:rPr>
          <w:lang w:eastAsia="sk-SK"/>
        </w:rPr>
        <w:t xml:space="preserve">Po kliknutí na príslušnú hodnotu je možné ju opraviť a stlačením </w:t>
      </w:r>
      <w:r w:rsidRPr="00B465A8">
        <w:rPr>
          <w:noProof/>
          <w:lang w:eastAsia="sk-SK"/>
        </w:rPr>
        <w:drawing>
          <wp:inline distT="0" distB="0" distL="0" distR="0" wp14:anchorId="225EDA91" wp14:editId="2BF3B1FC">
            <wp:extent cx="416169" cy="152672"/>
            <wp:effectExtent l="0" t="0" r="317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1" cy="15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5F3">
        <w:rPr>
          <w:lang w:eastAsia="sk-SK"/>
        </w:rPr>
        <w:t xml:space="preserve"> sa zapíše do systému nová hodnota</w:t>
      </w:r>
      <w:r w:rsidR="006B5D65" w:rsidRPr="00C875F3">
        <w:rPr>
          <w:lang w:eastAsia="sk-SK"/>
        </w:rPr>
        <w:t>.</w:t>
      </w:r>
    </w:p>
    <w:p w14:paraId="7FDB2CBF" w14:textId="0A80E39C" w:rsidR="003A35CC" w:rsidRPr="008B0108" w:rsidRDefault="00D8310F" w:rsidP="00C875F3">
      <w:pPr>
        <w:ind w:left="709"/>
        <w:rPr>
          <w:lang w:eastAsia="sk-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B4A8FE4" wp14:editId="2E0EBD21">
                <wp:simplePos x="0" y="0"/>
                <wp:positionH relativeFrom="column">
                  <wp:posOffset>3683000</wp:posOffset>
                </wp:positionH>
                <wp:positionV relativeFrom="page">
                  <wp:posOffset>3693160</wp:posOffset>
                </wp:positionV>
                <wp:extent cx="676249" cy="175564"/>
                <wp:effectExtent l="0" t="0" r="0" b="0"/>
                <wp:wrapNone/>
                <wp:docPr id="8750295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49" cy="17556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8CF5C" w14:textId="77777777" w:rsidR="00D8310F" w:rsidRPr="00B52945" w:rsidRDefault="00D8310F" w:rsidP="00D8310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Množstvo </w:t>
                            </w:r>
                            <w:r w:rsidRPr="00B52945">
                              <w:rPr>
                                <w:sz w:val="10"/>
                                <w:szCs w:val="10"/>
                              </w:rPr>
                              <w:t>(MWh)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8FE4" id="_x0000_s1028" type="#_x0000_t202" style="position:absolute;left:0;text-align:left;margin-left:290pt;margin-top:290.8pt;width:53.25pt;height:13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" fillcolor="#f2f2f2 [3052]" stroked="f">
                <v:textbox>
                  <w:txbxContent>
                    <w:p w14:paraId="5BE8CF5C" w14:textId="77777777" w:rsidR="00D8310F" w:rsidRPr="00B52945" w:rsidRDefault="00D8310F" w:rsidP="00D8310F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Množstvo </w:t>
                      </w:r>
                      <w:r w:rsidRPr="00B52945">
                        <w:rPr>
                          <w:sz w:val="10"/>
                          <w:szCs w:val="10"/>
                        </w:rPr>
                        <w:t>(MWh)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F0592" w:rsidRPr="00B465A8">
        <w:rPr>
          <w:noProof/>
          <w:lang w:eastAsia="sk-SK"/>
        </w:rPr>
        <w:drawing>
          <wp:inline distT="0" distB="0" distL="0" distR="0" wp14:anchorId="0BBB0C7C" wp14:editId="3C559272">
            <wp:extent cx="5382285" cy="3436620"/>
            <wp:effectExtent l="0" t="0" r="8890" b="0"/>
            <wp:docPr id="17" name="Obrázok 17" descr="C:\Users\SVETLA~1\AppData\Local\Temp\SNAGHTML71e691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LA~1\AppData\Local\Temp\SNAGHTML71e691c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872" cy="344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DAA09" w14:textId="78D47B08" w:rsidR="00074104" w:rsidRPr="002E5116" w:rsidRDefault="00074104" w:rsidP="00C875F3">
      <w:pPr>
        <w:pStyle w:val="Nadpis2"/>
        <w:keepNext w:val="0"/>
        <w:ind w:left="578" w:hanging="578"/>
        <w:jc w:val="left"/>
      </w:pPr>
      <w:bookmarkStart w:id="4469" w:name="_Toc31013632"/>
      <w:proofErr w:type="spellStart"/>
      <w:r w:rsidRPr="008B0108">
        <w:t>Nepriebehové</w:t>
      </w:r>
      <w:proofErr w:type="spellEnd"/>
      <w:r w:rsidRPr="008B0108">
        <w:t xml:space="preserve"> namerané údaje</w:t>
      </w:r>
      <w:bookmarkEnd w:id="4469"/>
    </w:p>
    <w:p w14:paraId="208BFE7F" w14:textId="021F9976" w:rsidR="00074104" w:rsidRPr="008B0108" w:rsidRDefault="00074104" w:rsidP="00F258F9">
      <w:pPr>
        <w:pStyle w:val="slovzoznam"/>
        <w:numPr>
          <w:ilvl w:val="0"/>
          <w:numId w:val="0"/>
        </w:numPr>
        <w:tabs>
          <w:tab w:val="clear" w:pos="567"/>
        </w:tabs>
        <w:spacing w:after="120"/>
        <w:ind w:firstLine="426"/>
      </w:pPr>
      <w:r w:rsidRPr="002E5116">
        <w:t xml:space="preserve">Prihlásenému výrobcovi sa na </w:t>
      </w:r>
      <w:r w:rsidR="00F258F9" w:rsidRPr="002E5116">
        <w:t>portáli</w:t>
      </w:r>
      <w:r w:rsidRPr="002E5116">
        <w:t xml:space="preserve"> </w:t>
      </w:r>
      <w:r w:rsidRPr="002E5116">
        <w:rPr>
          <w:b/>
          <w:i/>
        </w:rPr>
        <w:t>ISOM/Namerané údaje/Merania výrobní/</w:t>
      </w:r>
      <w:proofErr w:type="spellStart"/>
      <w:r w:rsidR="005974F8" w:rsidRPr="002E5116">
        <w:rPr>
          <w:b/>
          <w:i/>
        </w:rPr>
        <w:t>Nep</w:t>
      </w:r>
      <w:r w:rsidRPr="008B0108">
        <w:rPr>
          <w:b/>
          <w:i/>
        </w:rPr>
        <w:t>riebehové</w:t>
      </w:r>
      <w:proofErr w:type="spellEnd"/>
      <w:r w:rsidRPr="008B0108">
        <w:t xml:space="preserve"> zobrazí </w:t>
      </w:r>
      <w:r w:rsidR="00076FC5" w:rsidRPr="008B0108">
        <w:t xml:space="preserve">stránka </w:t>
      </w:r>
      <w:r w:rsidRPr="008B0108">
        <w:rPr>
          <w:b/>
          <w:i/>
        </w:rPr>
        <w:t xml:space="preserve">Prehľad nahlasovania </w:t>
      </w:r>
      <w:r w:rsidR="00383490" w:rsidRPr="008B0108">
        <w:rPr>
          <w:b/>
          <w:i/>
        </w:rPr>
        <w:t xml:space="preserve">nameraných údajov meracích bodov </w:t>
      </w:r>
      <w:r w:rsidRPr="008B0108">
        <w:rPr>
          <w:b/>
          <w:i/>
        </w:rPr>
        <w:t>výrobní</w:t>
      </w:r>
      <w:r w:rsidR="00383490" w:rsidRPr="008B0108">
        <w:rPr>
          <w:b/>
          <w:i/>
        </w:rPr>
        <w:t>/generátorov</w:t>
      </w:r>
      <w:r w:rsidRPr="008B0108">
        <w:t>.</w:t>
      </w:r>
    </w:p>
    <w:p w14:paraId="35AF07C2" w14:textId="10965CE1" w:rsidR="00074104" w:rsidRPr="008B0108" w:rsidRDefault="005449D2" w:rsidP="003D2E96">
      <w:pPr>
        <w:pStyle w:val="Odsek"/>
        <w:spacing w:before="0" w:after="200"/>
        <w:jc w:val="center"/>
        <w:rPr>
          <w:rFonts w:ascii="Arial" w:hAnsi="Arial"/>
          <w:sz w:val="20"/>
          <w:szCs w:val="20"/>
          <w:lang w:eastAsia="sk-SK"/>
        </w:rPr>
      </w:pPr>
      <w:r w:rsidRPr="00B465A8">
        <w:rPr>
          <w:noProof/>
          <w:lang w:eastAsia="sk-SK"/>
        </w:rPr>
        <w:drawing>
          <wp:inline distT="0" distB="0" distL="0" distR="0" wp14:anchorId="5D8BD2F9" wp14:editId="5D3D51D1">
            <wp:extent cx="5765819" cy="2499360"/>
            <wp:effectExtent l="0" t="0" r="6350" b="0"/>
            <wp:docPr id="64" name="Obrázok 64" descr="C:\Users\SVETLA~1\AppData\Local\Temp\SNAGHTML5e18eb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SVETLA~1\AppData\Local\Temp\SNAGHTML5e18eb9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00" cy="25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BCF01" w14:textId="36801F40" w:rsidR="005449D2" w:rsidRPr="002E5116" w:rsidRDefault="005467D1" w:rsidP="00C875F3">
      <w:pPr>
        <w:pStyle w:val="Odsek"/>
        <w:pageBreakBefore/>
        <w:spacing w:before="0"/>
        <w:rPr>
          <w:rFonts w:ascii="Arial" w:hAnsi="Arial"/>
          <w:sz w:val="20"/>
          <w:szCs w:val="20"/>
          <w:lang w:eastAsia="sk-SK"/>
        </w:rPr>
      </w:pPr>
      <w:r w:rsidRPr="008B0108">
        <w:rPr>
          <w:rFonts w:ascii="Arial" w:hAnsi="Arial"/>
          <w:sz w:val="20"/>
          <w:szCs w:val="20"/>
          <w:lang w:eastAsia="sk-SK"/>
        </w:rPr>
        <w:lastRenderedPageBreak/>
        <w:t>Záložka</w:t>
      </w:r>
      <w:r w:rsidR="005449D2" w:rsidRPr="008B0108">
        <w:rPr>
          <w:rFonts w:ascii="Arial" w:hAnsi="Arial"/>
          <w:sz w:val="20"/>
          <w:szCs w:val="20"/>
          <w:lang w:eastAsia="sk-SK"/>
        </w:rPr>
        <w:t xml:space="preserve"> </w:t>
      </w:r>
      <w:r w:rsidR="005449D2" w:rsidRPr="002E5116">
        <w:rPr>
          <w:rFonts w:ascii="Arial" w:hAnsi="Arial"/>
          <w:b/>
          <w:i/>
          <w:sz w:val="20"/>
          <w:szCs w:val="20"/>
          <w:lang w:eastAsia="sk-SK"/>
        </w:rPr>
        <w:t>Jednotlivé merania</w:t>
      </w:r>
    </w:p>
    <w:p w14:paraId="7F1C80E8" w14:textId="6F1A929E" w:rsidR="005449D2" w:rsidRPr="00B465A8" w:rsidRDefault="00A04372" w:rsidP="00C875F3">
      <w:pPr>
        <w:jc w:val="center"/>
        <w:rPr>
          <w:lang w:eastAsia="sk-SK"/>
        </w:rPr>
      </w:pPr>
      <w:r w:rsidRPr="00B465A8">
        <w:rPr>
          <w:noProof/>
          <w:lang w:eastAsia="sk-SK"/>
        </w:rPr>
        <w:drawing>
          <wp:inline distT="0" distB="0" distL="0" distR="0" wp14:anchorId="4F8F2B3C" wp14:editId="272E1B9F">
            <wp:extent cx="5790177" cy="2049780"/>
            <wp:effectExtent l="0" t="0" r="1270" b="7620"/>
            <wp:docPr id="21" name="Obrázok 21" descr="C:\Users\SVETLA~1\AppData\Local\Temp\SNAGHTML72e66b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~1\AppData\Local\Temp\SNAGHTML72e66bfa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26" cy="205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4D0A3" w14:textId="0ECD56F5" w:rsidR="00500529" w:rsidRPr="008B0108" w:rsidRDefault="00500529" w:rsidP="00437CF7">
      <w:pPr>
        <w:pStyle w:val="Nadpis3"/>
      </w:pPr>
      <w:bookmarkStart w:id="4470" w:name="_Toc31013633"/>
      <w:r w:rsidRPr="008B0108">
        <w:t xml:space="preserve">Kontrolné </w:t>
      </w:r>
      <w:r w:rsidR="00666AD5" w:rsidRPr="008B0108">
        <w:t>s</w:t>
      </w:r>
      <w:r w:rsidRPr="008B0108">
        <w:t>účty výrobní</w:t>
      </w:r>
      <w:bookmarkEnd w:id="4470"/>
    </w:p>
    <w:p w14:paraId="68FB0155" w14:textId="07D7E0A0" w:rsidR="00821C2C" w:rsidRPr="00821C2C" w:rsidRDefault="00821C2C" w:rsidP="00821C2C">
      <w:pPr>
        <w:spacing w:after="40"/>
        <w:rPr>
          <w:rFonts w:cstheme="minorHAnsi"/>
        </w:rPr>
      </w:pPr>
      <w:r>
        <w:rPr>
          <w:rFonts w:cstheme="minorHAnsi"/>
        </w:rPr>
        <w:t xml:space="preserve">Pri zadávaní </w:t>
      </w:r>
      <w:proofErr w:type="spellStart"/>
      <w:r>
        <w:rPr>
          <w:rFonts w:cstheme="minorHAnsi"/>
        </w:rPr>
        <w:t>nepriebehových</w:t>
      </w:r>
      <w:proofErr w:type="spellEnd"/>
      <w:r>
        <w:rPr>
          <w:rFonts w:cstheme="minorHAnsi"/>
        </w:rPr>
        <w:t xml:space="preserve"> meraní prebieha validácia hodnôt podľa kontrolných súčtov:</w:t>
      </w:r>
    </w:p>
    <w:p w14:paraId="0009E5E5" w14:textId="77777777" w:rsidR="00500529" w:rsidRPr="008B0108" w:rsidRDefault="00500529" w:rsidP="00500529">
      <w:pPr>
        <w:pStyle w:val="Odsekzoznamu"/>
        <w:numPr>
          <w:ilvl w:val="0"/>
          <w:numId w:val="20"/>
        </w:numPr>
        <w:spacing w:after="40"/>
        <w:rPr>
          <w:rFonts w:cstheme="minorHAnsi"/>
        </w:rPr>
      </w:pPr>
      <w:r w:rsidRPr="008B0108">
        <w:rPr>
          <w:rFonts w:cstheme="minorHAnsi"/>
        </w:rPr>
        <w:t>Celková nahlásená výroba nesmie byť väčšia ako suma inštalovaný výkon * 24 (počet hodín) * počet dní v období (so zohľadnením veľkosti inštalovaného výkonu), za ktoré sa meranie nahlasuje.</w:t>
      </w:r>
    </w:p>
    <w:p w14:paraId="16C53C7D" w14:textId="78A190E4" w:rsidR="00500529" w:rsidRPr="008B0108" w:rsidRDefault="00500529" w:rsidP="00500529">
      <w:pPr>
        <w:pStyle w:val="Odsekzoznamu"/>
        <w:numPr>
          <w:ilvl w:val="0"/>
          <w:numId w:val="20"/>
        </w:numPr>
        <w:spacing w:after="40"/>
        <w:rPr>
          <w:rFonts w:cstheme="minorHAnsi"/>
        </w:rPr>
      </w:pPr>
      <w:r w:rsidRPr="008B0108">
        <w:rPr>
          <w:rFonts w:cstheme="minorHAnsi"/>
        </w:rPr>
        <w:t xml:space="preserve">Vlastná spotreba výrobne neodobratá zo sústavy nesmie byť väčšia </w:t>
      </w:r>
      <w:r w:rsidR="003E3882" w:rsidRPr="008B0108">
        <w:rPr>
          <w:rFonts w:cstheme="minorHAnsi"/>
        </w:rPr>
        <w:t xml:space="preserve">ako </w:t>
      </w:r>
      <w:r w:rsidRPr="008B0108">
        <w:rPr>
          <w:rFonts w:cstheme="minorHAnsi"/>
        </w:rPr>
        <w:t xml:space="preserve">celková výroba na </w:t>
      </w:r>
      <w:r w:rsidR="003E3882" w:rsidRPr="008B0108">
        <w:rPr>
          <w:rFonts w:cstheme="minorHAnsi"/>
        </w:rPr>
        <w:t>svorkách</w:t>
      </w:r>
      <w:r w:rsidRPr="008B0108">
        <w:rPr>
          <w:rFonts w:cstheme="minorHAnsi"/>
        </w:rPr>
        <w:t>.</w:t>
      </w:r>
    </w:p>
    <w:p w14:paraId="27AE4707" w14:textId="77777777" w:rsidR="00500529" w:rsidRPr="008B0108" w:rsidRDefault="00500529" w:rsidP="00C875F3">
      <w:pPr>
        <w:pStyle w:val="Odsekzoznamu"/>
        <w:numPr>
          <w:ilvl w:val="0"/>
          <w:numId w:val="20"/>
        </w:numPr>
        <w:spacing w:after="120"/>
        <w:ind w:left="714" w:hanging="357"/>
        <w:rPr>
          <w:rFonts w:cstheme="minorHAnsi"/>
        </w:rPr>
      </w:pPr>
      <w:r w:rsidRPr="008B0108">
        <w:rPr>
          <w:rFonts w:cstheme="minorHAnsi"/>
        </w:rPr>
        <w:t>Celková bilancia vzájomne prepojených výrobní spĺňa nižšie uvedený súčet:</w:t>
      </w:r>
    </w:p>
    <w:p w14:paraId="63E7A0D7" w14:textId="371A5B7C" w:rsidR="00500529" w:rsidRPr="008B0108" w:rsidRDefault="003E3882" w:rsidP="00C875F3">
      <w:pPr>
        <w:pStyle w:val="Odsekzoznamu"/>
        <w:spacing w:after="120"/>
        <w:ind w:left="720" w:firstLine="697"/>
        <w:rPr>
          <w:rFonts w:cstheme="minorHAnsi"/>
        </w:rPr>
      </w:pPr>
      <w:r w:rsidRPr="008B0108">
        <w:rPr>
          <w:rFonts w:cstheme="minorHAnsi"/>
        </w:rPr>
        <w:t xml:space="preserve">O </w:t>
      </w:r>
      <w:r w:rsidR="00500529" w:rsidRPr="008B0108">
        <w:rPr>
          <w:rFonts w:cstheme="minorHAnsi"/>
        </w:rPr>
        <w:t xml:space="preserve">+ SG = D + OVS + </w:t>
      </w:r>
      <w:proofErr w:type="spellStart"/>
      <w:r w:rsidR="00257CDD" w:rsidRPr="008B0108">
        <w:rPr>
          <w:rFonts w:cstheme="minorHAnsi"/>
        </w:rPr>
        <w:t>VSn</w:t>
      </w:r>
      <w:proofErr w:type="spellEnd"/>
      <w:r w:rsidR="00257CDD" w:rsidRPr="008B0108">
        <w:rPr>
          <w:rFonts w:cstheme="minorHAnsi"/>
        </w:rPr>
        <w:t xml:space="preserve"> </w:t>
      </w:r>
      <w:r w:rsidR="00500529" w:rsidRPr="008B0108">
        <w:rPr>
          <w:rFonts w:cstheme="minorHAnsi"/>
        </w:rPr>
        <w:t xml:space="preserve">+ </w:t>
      </w:r>
      <w:proofErr w:type="spellStart"/>
      <w:r w:rsidR="00257CDD" w:rsidRPr="008B0108">
        <w:rPr>
          <w:rFonts w:cstheme="minorHAnsi"/>
        </w:rPr>
        <w:t>VSo</w:t>
      </w:r>
      <w:proofErr w:type="spellEnd"/>
      <w:r w:rsidR="00257CDD" w:rsidRPr="008B0108">
        <w:rPr>
          <w:rFonts w:cstheme="minorHAnsi"/>
        </w:rPr>
        <w:t xml:space="preserve"> </w:t>
      </w:r>
      <w:r w:rsidR="00500529" w:rsidRPr="008B0108">
        <w:rPr>
          <w:rFonts w:cstheme="minorHAnsi"/>
        </w:rPr>
        <w:t xml:space="preserve">+ DPV + </w:t>
      </w:r>
      <w:proofErr w:type="spellStart"/>
      <w:r w:rsidR="00500529" w:rsidRPr="008B0108">
        <w:rPr>
          <w:rFonts w:cstheme="minorHAnsi"/>
        </w:rPr>
        <w:t>S</w:t>
      </w:r>
      <w:r w:rsidR="00257CDD" w:rsidRPr="008B0108">
        <w:rPr>
          <w:rFonts w:cstheme="minorHAnsi"/>
        </w:rPr>
        <w:t>p</w:t>
      </w:r>
      <w:proofErr w:type="spellEnd"/>
      <w:r w:rsidR="009C75A5" w:rsidRPr="008B0108">
        <w:rPr>
          <w:rFonts w:cstheme="minorHAnsi"/>
        </w:rPr>
        <w:t xml:space="preserve"> + </w:t>
      </w:r>
      <w:proofErr w:type="spellStart"/>
      <w:r w:rsidR="009C75A5" w:rsidRPr="008B0108">
        <w:rPr>
          <w:rFonts w:cstheme="minorHAnsi"/>
        </w:rPr>
        <w:t>Ssk</w:t>
      </w:r>
      <w:proofErr w:type="spellEnd"/>
      <w:r w:rsidR="00257CDD" w:rsidRPr="008B0108">
        <w:rPr>
          <w:rFonts w:cstheme="minorHAnsi"/>
        </w:rPr>
        <w:t xml:space="preserve"> + </w:t>
      </w:r>
      <w:proofErr w:type="spellStart"/>
      <w:r w:rsidR="00257CDD" w:rsidRPr="008B0108">
        <w:rPr>
          <w:rFonts w:cstheme="minorHAnsi"/>
        </w:rPr>
        <w:t>Skv</w:t>
      </w:r>
      <w:proofErr w:type="spellEnd"/>
      <w:r w:rsidR="00257CDD" w:rsidRPr="008B0108">
        <w:rPr>
          <w:rFonts w:cstheme="minorHAnsi"/>
        </w:rPr>
        <w:t xml:space="preserve"> + Slz</w:t>
      </w:r>
      <w:r w:rsidR="009B51F2" w:rsidRPr="008B0108">
        <w:rPr>
          <w:rFonts w:cstheme="minorHAnsi"/>
        </w:rPr>
        <w:t>,</w:t>
      </w:r>
    </w:p>
    <w:p w14:paraId="109027D6" w14:textId="77777777" w:rsidR="00257CDD" w:rsidRPr="008B0108" w:rsidRDefault="00257CDD" w:rsidP="00C875F3">
      <w:pPr>
        <w:pStyle w:val="Odsekzoznamu"/>
        <w:spacing w:after="120"/>
        <w:ind w:left="720"/>
        <w:rPr>
          <w:rFonts w:cstheme="minorHAnsi"/>
        </w:rPr>
      </w:pPr>
      <w:r w:rsidRPr="008B0108">
        <w:rPr>
          <w:rFonts w:cstheme="minorHAnsi"/>
        </w:rPr>
        <w:t>kde</w:t>
      </w:r>
    </w:p>
    <w:p w14:paraId="06B39A71" w14:textId="05A1B7CE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r w:rsidRPr="008B0108">
        <w:rPr>
          <w:rFonts w:cstheme="minorHAnsi"/>
        </w:rPr>
        <w:t>O = hodnota odberu elektriny zo sústavy na odberných a odovzdávacích miestach, prostredníctvom ktorých je pripojené zariadenie na výrobu elektriny (hodnota poskytnutá prevádzkovateľom sústavy),</w:t>
      </w:r>
    </w:p>
    <w:p w14:paraId="33389128" w14:textId="77777777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r w:rsidRPr="008B0108">
        <w:rPr>
          <w:rFonts w:cstheme="minorHAnsi"/>
        </w:rPr>
        <w:t>SG = výroba na svorkách generátora (hodnota poskytnutá výrobcom elektriny),</w:t>
      </w:r>
    </w:p>
    <w:p w14:paraId="352C811D" w14:textId="4E79BE2E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r w:rsidRPr="008B0108">
        <w:rPr>
          <w:rFonts w:cstheme="minorHAnsi"/>
        </w:rPr>
        <w:t>D = hodnota dodávky elektriny do sústavy na odberných a odovzdávacích miestach, prostredníctvom ktorých je pripojené zariadenie na výrobu elektriny (hodnota poskytnutá prevádzkovateľom sústavy),</w:t>
      </w:r>
    </w:p>
    <w:p w14:paraId="5698D732" w14:textId="228EADAE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r w:rsidRPr="008B0108">
        <w:rPr>
          <w:rFonts w:cstheme="minorHAnsi"/>
        </w:rPr>
        <w:t>OVS = ostatná vlastná spotreba elektriny výrobcu elektriny (hodnota poskytnutá výrobcom elektriny),</w:t>
      </w:r>
    </w:p>
    <w:p w14:paraId="103FB872" w14:textId="2F916E4C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proofErr w:type="spellStart"/>
      <w:r w:rsidRPr="008B0108">
        <w:rPr>
          <w:rFonts w:cstheme="minorHAnsi"/>
        </w:rPr>
        <w:t>VSn</w:t>
      </w:r>
      <w:proofErr w:type="spellEnd"/>
      <w:r w:rsidRPr="008B0108">
        <w:rPr>
          <w:rFonts w:cstheme="minorHAnsi"/>
        </w:rPr>
        <w:t xml:space="preserve"> = vlastná spotreba elektriny pri výrobe elektriny, ktorá nebola odobratá zo sústavy (hodnota poskytnutá výrobcom elektriny),</w:t>
      </w:r>
    </w:p>
    <w:p w14:paraId="236C147F" w14:textId="77777777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proofErr w:type="spellStart"/>
      <w:r w:rsidRPr="008B0108">
        <w:rPr>
          <w:rFonts w:cstheme="minorHAnsi"/>
        </w:rPr>
        <w:t>VSo</w:t>
      </w:r>
      <w:proofErr w:type="spellEnd"/>
      <w:r w:rsidRPr="008B0108">
        <w:rPr>
          <w:rFonts w:cstheme="minorHAnsi"/>
        </w:rPr>
        <w:t xml:space="preserve"> = vlastná spotreba elektriny pri výrobe elektriny, ktorá bola odobratá zo sústavy (hodnota poskytnutá výrobcom elektriny),</w:t>
      </w:r>
    </w:p>
    <w:p w14:paraId="045B17BE" w14:textId="77777777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proofErr w:type="spellStart"/>
      <w:r w:rsidRPr="008B0108">
        <w:rPr>
          <w:rFonts w:cstheme="minorHAnsi"/>
        </w:rPr>
        <w:t>Dpv</w:t>
      </w:r>
      <w:proofErr w:type="spellEnd"/>
      <w:r w:rsidRPr="008B0108">
        <w:rPr>
          <w:rFonts w:cstheme="minorHAnsi"/>
        </w:rPr>
        <w:t xml:space="preserve"> = dodávka elektriny priamym vedením (hodnota poskytnutá výrobcom elektriny),</w:t>
      </w:r>
    </w:p>
    <w:p w14:paraId="35AA9211" w14:textId="77777777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proofErr w:type="spellStart"/>
      <w:r w:rsidRPr="008B0108">
        <w:rPr>
          <w:rFonts w:cstheme="minorHAnsi"/>
        </w:rPr>
        <w:t>Sp</w:t>
      </w:r>
      <w:proofErr w:type="spellEnd"/>
      <w:r w:rsidRPr="008B0108">
        <w:rPr>
          <w:rFonts w:cstheme="minorHAnsi"/>
        </w:rPr>
        <w:t xml:space="preserve"> = spotreba elektriny na prečerpávanie (hodnota poskytnutá výrobcom elektriny),</w:t>
      </w:r>
    </w:p>
    <w:p w14:paraId="6BB258EF" w14:textId="77777777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proofErr w:type="spellStart"/>
      <w:r w:rsidRPr="008B0108">
        <w:rPr>
          <w:rFonts w:cstheme="minorHAnsi"/>
        </w:rPr>
        <w:t>Ssk</w:t>
      </w:r>
      <w:proofErr w:type="spellEnd"/>
      <w:r w:rsidRPr="008B0108">
        <w:rPr>
          <w:rFonts w:cstheme="minorHAnsi"/>
        </w:rPr>
        <w:t xml:space="preserve"> = spotreba elektriny odobratej z prenosovej sústavy pri skúškach po ukončení výstavby zariadenia na výrobu elektriny pred jeho uvedením do prevádzky; nejedná sa o súčasť VS alebo OVS (hodnota poskytnutá výrobcom elektriny),</w:t>
      </w:r>
    </w:p>
    <w:p w14:paraId="340AC2F5" w14:textId="77777777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proofErr w:type="spellStart"/>
      <w:r w:rsidRPr="008B0108">
        <w:rPr>
          <w:rFonts w:cstheme="minorHAnsi"/>
        </w:rPr>
        <w:t>Skv</w:t>
      </w:r>
      <w:proofErr w:type="spellEnd"/>
      <w:r w:rsidRPr="008B0108">
        <w:rPr>
          <w:rFonts w:cstheme="minorHAnsi"/>
        </w:rPr>
        <w:t xml:space="preserve"> = spotreba elektriny vyrobenej v zariadení na kombinovanú výrobu a spotrebovanej na účely výroby tepla z OZE využitého v centralizovanom zásobovaní teplom, ak celkový inštalovaný výkon pred rekonštrukciou alebo modernizáciou technologickej časti zariadenia výrobcu elektriny je menší ako 125 MW, alebo ak sa jedná o zariadenie s celkovým inštalovaným výkonom do 1 MW, z ktorého sa využije najmenej 60 % vyrobeného tepla na dodávku tepla centralizovaným zásobovaním teplom a úspora primárnej energie dosahuje najmenej 10 %; nejedná sa o súčasť VS alebo OVS (hodnota poskytnutá výrobcom elektriny),</w:t>
      </w:r>
    </w:p>
    <w:p w14:paraId="4D515496" w14:textId="1BE60DD8" w:rsidR="00257CDD" w:rsidRPr="008B0108" w:rsidRDefault="00257CDD" w:rsidP="00C875F3">
      <w:pPr>
        <w:pStyle w:val="Odsekzoznamu"/>
        <w:spacing w:after="100"/>
        <w:ind w:left="720"/>
        <w:rPr>
          <w:rFonts w:cstheme="minorHAnsi"/>
        </w:rPr>
      </w:pPr>
      <w:r w:rsidRPr="008B0108">
        <w:rPr>
          <w:rFonts w:cstheme="minorHAnsi"/>
        </w:rPr>
        <w:t>Slz = spotreba elektriny vyrobenej v lokálnom zdroji a spotrebovanej v odbernom mieste identickom s odovzdávacím miestom lokálneho zdroja; nejedná sa o súčasť VS alebo OVS (hodnota poskytnutá výrobcom elektriny)</w:t>
      </w:r>
    </w:p>
    <w:p w14:paraId="481242CE" w14:textId="4A1F8188" w:rsidR="00500529" w:rsidRPr="008B0108" w:rsidRDefault="009C75A5" w:rsidP="00C875F3">
      <w:pPr>
        <w:pStyle w:val="Odsekzoznamu"/>
        <w:numPr>
          <w:ilvl w:val="0"/>
          <w:numId w:val="20"/>
        </w:numPr>
        <w:spacing w:after="100"/>
        <w:ind w:left="714" w:hanging="357"/>
        <w:rPr>
          <w:rFonts w:cstheme="minorHAnsi"/>
        </w:rPr>
      </w:pPr>
      <w:r w:rsidRPr="008B0108">
        <w:rPr>
          <w:rFonts w:cstheme="minorHAnsi"/>
        </w:rPr>
        <w:lastRenderedPageBreak/>
        <w:t xml:space="preserve">Súčet </w:t>
      </w:r>
      <w:r w:rsidR="00500529" w:rsidRPr="008B0108">
        <w:rPr>
          <w:rFonts w:cstheme="minorHAnsi"/>
        </w:rPr>
        <w:t>vlastn</w:t>
      </w:r>
      <w:r w:rsidRPr="008B0108">
        <w:rPr>
          <w:rFonts w:cstheme="minorHAnsi"/>
        </w:rPr>
        <w:t>ých</w:t>
      </w:r>
      <w:r w:rsidR="00500529" w:rsidRPr="008B0108">
        <w:rPr>
          <w:rFonts w:cstheme="minorHAnsi"/>
        </w:rPr>
        <w:t xml:space="preserve"> spotr</w:t>
      </w:r>
      <w:r w:rsidRPr="008B0108">
        <w:rPr>
          <w:rFonts w:cstheme="minorHAnsi"/>
        </w:rPr>
        <w:t>i</w:t>
      </w:r>
      <w:r w:rsidR="00500529" w:rsidRPr="008B0108">
        <w:rPr>
          <w:rFonts w:cstheme="minorHAnsi"/>
        </w:rPr>
        <w:t xml:space="preserve">eb po </w:t>
      </w:r>
      <w:r w:rsidR="00EE6A84" w:rsidRPr="008B0108">
        <w:rPr>
          <w:rFonts w:cstheme="minorHAnsi"/>
        </w:rPr>
        <w:t>jednotlivých</w:t>
      </w:r>
      <w:r w:rsidR="00500529" w:rsidRPr="008B0108">
        <w:rPr>
          <w:rFonts w:cstheme="minorHAnsi"/>
        </w:rPr>
        <w:t xml:space="preserve"> generátoroch nesmie byť vyšš</w:t>
      </w:r>
      <w:r w:rsidRPr="008B0108">
        <w:rPr>
          <w:rFonts w:cstheme="minorHAnsi"/>
        </w:rPr>
        <w:t>í</w:t>
      </w:r>
      <w:r w:rsidR="00500529" w:rsidRPr="008B0108">
        <w:rPr>
          <w:rFonts w:cstheme="minorHAnsi"/>
        </w:rPr>
        <w:t xml:space="preserve"> ako vlastn</w:t>
      </w:r>
      <w:r w:rsidRPr="008B0108">
        <w:rPr>
          <w:rFonts w:cstheme="minorHAnsi"/>
        </w:rPr>
        <w:t>á</w:t>
      </w:r>
      <w:r w:rsidR="00500529" w:rsidRPr="008B0108">
        <w:rPr>
          <w:rFonts w:cstheme="minorHAnsi"/>
        </w:rPr>
        <w:t xml:space="preserve"> spotreb</w:t>
      </w:r>
      <w:r w:rsidRPr="008B0108">
        <w:rPr>
          <w:rFonts w:cstheme="minorHAnsi"/>
        </w:rPr>
        <w:t>a</w:t>
      </w:r>
      <w:r w:rsidR="00500529" w:rsidRPr="008B0108">
        <w:rPr>
          <w:rFonts w:cstheme="minorHAnsi"/>
        </w:rPr>
        <w:t xml:space="preserve"> za celú výrobňu.</w:t>
      </w:r>
    </w:p>
    <w:p w14:paraId="7F99A57C" w14:textId="31AC5472" w:rsidR="00500529" w:rsidRPr="008B0108" w:rsidRDefault="00500529" w:rsidP="00C875F3">
      <w:pPr>
        <w:pStyle w:val="Odsekzoznamu"/>
        <w:numPr>
          <w:ilvl w:val="0"/>
          <w:numId w:val="20"/>
        </w:numPr>
        <w:ind w:left="714" w:hanging="357"/>
        <w:rPr>
          <w:rFonts w:cstheme="minorHAnsi"/>
        </w:rPr>
      </w:pPr>
      <w:r w:rsidRPr="008B0108">
        <w:rPr>
          <w:rFonts w:cstheme="minorHAnsi"/>
        </w:rPr>
        <w:t>Množstvo elektriny na doplatok nemôže byť vyššie ako výroba</w:t>
      </w:r>
      <w:r w:rsidR="009C75A5" w:rsidRPr="008B0108">
        <w:rPr>
          <w:rFonts w:cstheme="minorHAnsi"/>
        </w:rPr>
        <w:t xml:space="preserve"> na svorkách</w:t>
      </w:r>
      <w:r w:rsidRPr="008B0108">
        <w:rPr>
          <w:rFonts w:cstheme="minorHAnsi"/>
        </w:rPr>
        <w:t xml:space="preserve"> znížená o vlastnú spotrebu elektriny pri výrobe elektriny</w:t>
      </w:r>
      <w:r w:rsidR="00E363E0" w:rsidRPr="008B0108">
        <w:rPr>
          <w:rFonts w:cstheme="minorHAnsi"/>
        </w:rPr>
        <w:t>.</w:t>
      </w:r>
    </w:p>
    <w:p w14:paraId="3FABBABB" w14:textId="65939236" w:rsidR="00724393" w:rsidRPr="008B0108" w:rsidRDefault="00724393" w:rsidP="00EB1BA9">
      <w:pPr>
        <w:pStyle w:val="Nadpis3"/>
        <w:keepNext w:val="0"/>
      </w:pPr>
      <w:bookmarkStart w:id="4471" w:name="_Toc31013634"/>
      <w:r w:rsidRPr="008B0108">
        <w:t xml:space="preserve">Zadávanie </w:t>
      </w:r>
      <w:proofErr w:type="spellStart"/>
      <w:r w:rsidR="00DE2F7D" w:rsidRPr="008B0108">
        <w:t>nepriebehových</w:t>
      </w:r>
      <w:proofErr w:type="spellEnd"/>
      <w:r w:rsidR="00DE2F7D" w:rsidRPr="008B0108">
        <w:t xml:space="preserve"> </w:t>
      </w:r>
      <w:r w:rsidR="00437CF7" w:rsidRPr="008B0108">
        <w:t>n</w:t>
      </w:r>
      <w:r w:rsidRPr="008B0108">
        <w:t>ameraných údajov meracích bodov výrobní/generátorov</w:t>
      </w:r>
      <w:bookmarkEnd w:id="4471"/>
    </w:p>
    <w:p w14:paraId="261B9536" w14:textId="77777777" w:rsidR="003E2C5C" w:rsidRPr="008B0108" w:rsidRDefault="007E7119" w:rsidP="00724393">
      <w:pPr>
        <w:pStyle w:val="Odsekzoznamu"/>
        <w:numPr>
          <w:ilvl w:val="1"/>
          <w:numId w:val="13"/>
        </w:numPr>
        <w:spacing w:after="120"/>
        <w:ind w:left="425" w:hanging="425"/>
      </w:pPr>
      <w:r w:rsidRPr="008B0108">
        <w:t xml:space="preserve">Zadávanie údajov na stránke </w:t>
      </w:r>
      <w:r w:rsidRPr="008B0108">
        <w:rPr>
          <w:b/>
          <w:i/>
        </w:rPr>
        <w:t>Prehľad nahlasovania nameraných údajov meracích bodov výrobní/generátorov</w:t>
      </w:r>
      <w:r w:rsidRPr="008B0108">
        <w:rPr>
          <w:bCs/>
          <w:i/>
        </w:rPr>
        <w:t xml:space="preserve"> cez </w:t>
      </w:r>
      <w:r w:rsidR="003E2C5C" w:rsidRPr="008B0108">
        <w:rPr>
          <w:bCs/>
          <w:i/>
        </w:rPr>
        <w:t>formulár</w:t>
      </w:r>
      <w:r w:rsidRPr="008B0108">
        <w:rPr>
          <w:bCs/>
        </w:rPr>
        <w:t>:</w:t>
      </w:r>
    </w:p>
    <w:p w14:paraId="230542B4" w14:textId="5CE708AD" w:rsidR="00501257" w:rsidRPr="008B0108" w:rsidRDefault="003D33B1" w:rsidP="00C83ABC">
      <w:pPr>
        <w:pStyle w:val="Odsekzoznamu"/>
        <w:spacing w:after="120"/>
        <w:ind w:left="425"/>
      </w:pPr>
      <w:r w:rsidRPr="008B0108">
        <w:t>S</w:t>
      </w:r>
      <w:r w:rsidR="00074104" w:rsidRPr="008B0108">
        <w:t>tlačením tlačidla</w:t>
      </w:r>
      <w:r w:rsidR="00F40677" w:rsidRPr="008B0108">
        <w:t xml:space="preserve"> </w:t>
      </w:r>
      <w:r w:rsidR="00074104" w:rsidRPr="00B465A8">
        <w:rPr>
          <w:noProof/>
          <w:lang w:eastAsia="sk-SK"/>
        </w:rPr>
        <w:drawing>
          <wp:inline distT="0" distB="0" distL="0" distR="0" wp14:anchorId="005F31A4" wp14:editId="5F002270">
            <wp:extent cx="1188823" cy="213378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8823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104" w:rsidRPr="008B0108">
        <w:t xml:space="preserve"> systém zobrazí formulár</w:t>
      </w:r>
      <w:r w:rsidR="00074104" w:rsidRPr="008B0108">
        <w:rPr>
          <w:b/>
        </w:rPr>
        <w:t xml:space="preserve"> </w:t>
      </w:r>
      <w:r w:rsidR="00E8046A" w:rsidRPr="002E5116">
        <w:rPr>
          <w:b/>
        </w:rPr>
        <w:t>Na</w:t>
      </w:r>
      <w:r w:rsidR="00014969" w:rsidRPr="002E5116">
        <w:rPr>
          <w:b/>
        </w:rPr>
        <w:t>hl</w:t>
      </w:r>
      <w:r w:rsidR="00E8046A" w:rsidRPr="002E5116">
        <w:rPr>
          <w:b/>
        </w:rPr>
        <w:t xml:space="preserve">ásenie </w:t>
      </w:r>
      <w:r w:rsidR="005467D1" w:rsidRPr="002E5116">
        <w:rPr>
          <w:b/>
        </w:rPr>
        <w:t>sumárnych</w:t>
      </w:r>
      <w:r w:rsidR="00E8046A" w:rsidRPr="002E5116">
        <w:rPr>
          <w:b/>
        </w:rPr>
        <w:t xml:space="preserve"> </w:t>
      </w:r>
      <w:r w:rsidR="00014969" w:rsidRPr="008B0108">
        <w:rPr>
          <w:b/>
        </w:rPr>
        <w:t xml:space="preserve">nameraných údajov </w:t>
      </w:r>
      <w:r w:rsidR="00014969" w:rsidRPr="008B0108">
        <w:t>v režime pridania</w:t>
      </w:r>
      <w:r w:rsidR="00D10560" w:rsidRPr="008B0108">
        <w:t xml:space="preserve"> nových údajov</w:t>
      </w:r>
      <w:r w:rsidR="00014969" w:rsidRPr="008B0108">
        <w:t>.</w:t>
      </w:r>
      <w:r w:rsidR="00E245E9">
        <w:t xml:space="preserve"> Tu sa vyberie kategória a obdobie platnosti</w:t>
      </w:r>
      <w:r w:rsidR="00607CD1">
        <w:t>.</w:t>
      </w:r>
    </w:p>
    <w:p w14:paraId="6FCEFCEF" w14:textId="5AF3A586" w:rsidR="002D12D3" w:rsidRDefault="00A716F3">
      <w:pPr>
        <w:pStyle w:val="Odsekzoznamu"/>
        <w:spacing w:after="120"/>
        <w:ind w:left="0"/>
        <w:rPr>
          <w:b/>
          <w:i/>
        </w:rPr>
      </w:pPr>
      <w:r w:rsidRPr="008B0108">
        <w:t xml:space="preserve">Kategória - </w:t>
      </w:r>
      <w:r w:rsidRPr="002E5116">
        <w:rPr>
          <w:b/>
          <w:i/>
        </w:rPr>
        <w:t>Nameraná hodnota (M</w:t>
      </w:r>
      <w:r w:rsidR="002D12D3" w:rsidRPr="002E5116">
        <w:rPr>
          <w:b/>
          <w:i/>
        </w:rPr>
        <w:t>esiac)</w:t>
      </w:r>
    </w:p>
    <w:p w14:paraId="5021E104" w14:textId="77777777" w:rsidR="00607CD1" w:rsidRPr="002E5116" w:rsidRDefault="00607CD1" w:rsidP="00C875F3">
      <w:pPr>
        <w:pStyle w:val="Odsekzoznamu"/>
        <w:spacing w:after="120"/>
        <w:ind w:left="0"/>
      </w:pPr>
    </w:p>
    <w:p w14:paraId="3559AAA2" w14:textId="262B97C6" w:rsidR="00B465A8" w:rsidRDefault="00167B56" w:rsidP="00610BF6">
      <w:pPr>
        <w:spacing w:after="120"/>
      </w:pPr>
      <w:r>
        <w:rPr>
          <w:noProof/>
          <w:lang w:eastAsia="sk-SK"/>
        </w:rPr>
        <w:drawing>
          <wp:inline distT="0" distB="0" distL="0" distR="0" wp14:anchorId="6575E7D1" wp14:editId="2B697F1E">
            <wp:extent cx="5274445" cy="3939664"/>
            <wp:effectExtent l="0" t="0" r="2540" b="3810"/>
            <wp:docPr id="39" name="Obrázok 39" descr="C:\Users\SVETLA~1\AppData\Local\Temp\SNAGHTML81701c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VETLA~1\AppData\Local\Temp\SNAGHTML81701c6b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68" cy="394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9F71F" w14:textId="419F8BCE" w:rsidR="00607CD1" w:rsidRDefault="00607CD1" w:rsidP="00607CD1">
      <w:r w:rsidRPr="002E5116">
        <w:t xml:space="preserve">Stlačením voľby </w:t>
      </w:r>
      <w:r w:rsidRPr="002E5116">
        <w:rPr>
          <w:b/>
        </w:rPr>
        <w:t>Áno</w:t>
      </w:r>
      <w:r w:rsidRPr="002E5116">
        <w:t xml:space="preserve"> systém otvorí formulár pre zadávanie meraní pre jednotlivé meracie body</w:t>
      </w:r>
      <w:r w:rsidRPr="008B0108">
        <w:t xml:space="preserve"> a zobrazí ich po záložkách.</w:t>
      </w:r>
      <w:r>
        <w:t xml:space="preserve"> Na druhej záložke sa zadávajú hodnoty pre výrobne s meraním na svorkách generátora a na tretej pre výrobne bez merania na svorkách generátora. Pri zadávaní hodnôt sa dynamicky mení hodnota v </w:t>
      </w:r>
      <w:r w:rsidRPr="00C875F3">
        <w:rPr>
          <w:b/>
          <w:bCs/>
        </w:rPr>
        <w:t>Kontrolnom súčte</w:t>
      </w:r>
      <w:r>
        <w:t xml:space="preserve">. Pri správnom zadaní by mala byť táto hodnota </w:t>
      </w:r>
      <w:r w:rsidRPr="00C875F3">
        <w:rPr>
          <w:b/>
          <w:bCs/>
        </w:rPr>
        <w:t>rovná nule</w:t>
      </w:r>
      <w:r>
        <w:t>.</w:t>
      </w:r>
    </w:p>
    <w:p w14:paraId="0E6167D4" w14:textId="77777777" w:rsidR="00607CD1" w:rsidRDefault="00607CD1" w:rsidP="00607CD1"/>
    <w:p w14:paraId="3CF0D94E" w14:textId="613A2319" w:rsidR="00F539AD" w:rsidRDefault="00F539AD" w:rsidP="00C875F3">
      <w:r w:rsidRPr="008B0108">
        <w:rPr>
          <w:b/>
          <w:i/>
        </w:rPr>
        <w:t>Mesačné</w:t>
      </w:r>
      <w:r w:rsidRPr="008B0108">
        <w:t xml:space="preserve"> </w:t>
      </w:r>
      <w:r w:rsidRPr="008B0108">
        <w:rPr>
          <w:b/>
          <w:i/>
        </w:rPr>
        <w:t>merania (s meraním na svorkách)</w:t>
      </w:r>
    </w:p>
    <w:p w14:paraId="3D2D831D" w14:textId="77777777" w:rsidR="00607CD1" w:rsidRPr="008B0108" w:rsidRDefault="00607CD1" w:rsidP="00607CD1">
      <w:pPr>
        <w:spacing w:after="120"/>
      </w:pPr>
    </w:p>
    <w:p w14:paraId="19F0C58D" w14:textId="30F6016F" w:rsidR="00F86C9F" w:rsidRPr="008B0108" w:rsidRDefault="00D45202" w:rsidP="00C875F3">
      <w:pPr>
        <w:jc w:val="left"/>
      </w:pPr>
      <w:r>
        <w:rPr>
          <w:noProof/>
          <w:lang w:eastAsia="sk-SK"/>
        </w:rPr>
        <w:lastRenderedPageBreak/>
        <w:drawing>
          <wp:inline distT="0" distB="0" distL="0" distR="0" wp14:anchorId="4B2432E6" wp14:editId="73A44380">
            <wp:extent cx="6487967" cy="2536372"/>
            <wp:effectExtent l="0" t="0" r="8255" b="0"/>
            <wp:docPr id="19" name="Obrázok 19" descr="C:\Users\SVETLA~1\AppData\Local\Temp\SNAGHTML8161c2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LA~1\AppData\Local\Temp\SNAGHTML8161c23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689" cy="254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0FA58" w14:textId="14026A21" w:rsidR="00B50963" w:rsidRPr="008B0108" w:rsidRDefault="00B50963" w:rsidP="00724393">
      <w:pPr>
        <w:pStyle w:val="Odsekzoznamu"/>
        <w:spacing w:after="120"/>
        <w:ind w:left="0"/>
      </w:pPr>
      <w:r w:rsidRPr="002E5116">
        <w:rPr>
          <w:b/>
          <w:i/>
        </w:rPr>
        <w:t>Mesačné</w:t>
      </w:r>
      <w:r w:rsidRPr="002E5116">
        <w:t xml:space="preserve"> </w:t>
      </w:r>
      <w:r w:rsidRPr="002E5116">
        <w:rPr>
          <w:b/>
          <w:i/>
        </w:rPr>
        <w:t>merania (bez merania na svorkách</w:t>
      </w:r>
      <w:r w:rsidRPr="008B0108">
        <w:rPr>
          <w:b/>
          <w:i/>
        </w:rPr>
        <w:t>)</w:t>
      </w:r>
    </w:p>
    <w:p w14:paraId="479DBFFA" w14:textId="15B41B1D" w:rsidR="00B50963" w:rsidRPr="008B0108" w:rsidRDefault="00F539AD" w:rsidP="00C875F3">
      <w:pPr>
        <w:pStyle w:val="Odsekzoznamu"/>
        <w:spacing w:after="240"/>
        <w:ind w:left="0"/>
        <w:jc w:val="center"/>
      </w:pPr>
      <w:r>
        <w:rPr>
          <w:noProof/>
          <w:lang w:eastAsia="sk-SK"/>
        </w:rPr>
        <w:drawing>
          <wp:inline distT="0" distB="0" distL="0" distR="0" wp14:anchorId="3953EAA8" wp14:editId="516A3C9D">
            <wp:extent cx="6482930" cy="2133600"/>
            <wp:effectExtent l="0" t="0" r="0" b="0"/>
            <wp:docPr id="37" name="Obrázok 37" descr="C:\Users\SVETLA~1\AppData\Local\Temp\SNAGHTML816ab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ETLA~1\AppData\Local\Temp\SNAGHTML816ab657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166" cy="213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F5365" w14:textId="29D7672C" w:rsidR="00612987" w:rsidRPr="002E5116" w:rsidRDefault="009E71AF" w:rsidP="002165DF">
      <w:pPr>
        <w:pStyle w:val="Odsekzoznamu"/>
        <w:spacing w:after="120"/>
        <w:ind w:left="0"/>
      </w:pPr>
      <w:r w:rsidRPr="008B0108">
        <w:t xml:space="preserve">Kategória - </w:t>
      </w:r>
      <w:r w:rsidR="00612987" w:rsidRPr="008B0108">
        <w:rPr>
          <w:b/>
          <w:i/>
        </w:rPr>
        <w:t>Nameraná hodnota (</w:t>
      </w:r>
      <w:r w:rsidR="00A716F3" w:rsidRPr="008B0108">
        <w:rPr>
          <w:b/>
          <w:i/>
        </w:rPr>
        <w:t>R</w:t>
      </w:r>
      <w:r w:rsidR="00612987" w:rsidRPr="002E5116">
        <w:rPr>
          <w:b/>
          <w:i/>
        </w:rPr>
        <w:t>ok)</w:t>
      </w:r>
    </w:p>
    <w:p w14:paraId="5E2E50AC" w14:textId="12FDE3DA" w:rsidR="00515D6B" w:rsidRDefault="00515D6B" w:rsidP="00C875F3">
      <w:pPr>
        <w:spacing w:after="120"/>
        <w:jc w:val="center"/>
      </w:pPr>
      <w:r>
        <w:rPr>
          <w:noProof/>
          <w:lang w:eastAsia="sk-SK"/>
        </w:rPr>
        <w:drawing>
          <wp:inline distT="0" distB="0" distL="0" distR="0" wp14:anchorId="03DF8BB2" wp14:editId="1C00452B">
            <wp:extent cx="4262991" cy="2933700"/>
            <wp:effectExtent l="0" t="0" r="4445" b="0"/>
            <wp:docPr id="38" name="Obrázok 38" descr="C:\Users\SVETLA~1\AppData\Local\Temp\SNAGHTML816ea5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VETLA~1\AppData\Local\Temp\SNAGHTML816ea57b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640" cy="294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9E8FD" w14:textId="1224AF4A" w:rsidR="00202579" w:rsidRPr="008B0108" w:rsidRDefault="00607CD1" w:rsidP="00C875F3">
      <w:pPr>
        <w:rPr>
          <w:rFonts w:cs="Arial"/>
          <w:color w:val="000000"/>
          <w:lang w:eastAsia="sk-SK"/>
        </w:rPr>
      </w:pPr>
      <w:r w:rsidRPr="002E5116">
        <w:t xml:space="preserve">Stlačením voľby </w:t>
      </w:r>
      <w:r w:rsidRPr="002E5116">
        <w:rPr>
          <w:b/>
        </w:rPr>
        <w:t>Áno</w:t>
      </w:r>
      <w:r w:rsidRPr="002E5116">
        <w:t xml:space="preserve"> systém otvorí formulár pre zadávanie meraní pre jednotlivé meracie body</w:t>
      </w:r>
      <w:r w:rsidRPr="008B0108">
        <w:t xml:space="preserve"> a zobrazí ich po záložkách.</w:t>
      </w:r>
      <w:r>
        <w:t xml:space="preserve"> Na druhej záložke sa zadávajú hodnoty pre výrobne s meraním na svorkách generátora a na tretej pre výrobne bez merania na svorkách generátora. Pri zadávaní hodnôt sa dynamicky mení hodnota v </w:t>
      </w:r>
      <w:r w:rsidRPr="00B1240B">
        <w:rPr>
          <w:b/>
          <w:bCs/>
        </w:rPr>
        <w:t>Kontrolnom súčte</w:t>
      </w:r>
      <w:r>
        <w:t xml:space="preserve">. Pri správnom zadaní by mala byť táto hodnota </w:t>
      </w:r>
      <w:r w:rsidRPr="00B1240B">
        <w:rPr>
          <w:b/>
          <w:bCs/>
        </w:rPr>
        <w:t>rovná nule</w:t>
      </w:r>
      <w:r>
        <w:t>.</w:t>
      </w:r>
      <w:r w:rsidR="00202579" w:rsidRPr="008B0108">
        <w:rPr>
          <w:rFonts w:cs="Arial"/>
          <w:color w:val="000000"/>
          <w:lang w:eastAsia="sk-SK"/>
        </w:rPr>
        <w:t xml:space="preserve"> </w:t>
      </w:r>
    </w:p>
    <w:p w14:paraId="311AE0FD" w14:textId="77777777" w:rsidR="00202579" w:rsidRDefault="00202579" w:rsidP="00C875F3"/>
    <w:p w14:paraId="03F0C2AE" w14:textId="4F8F11A7" w:rsidR="00515D6B" w:rsidRDefault="00515D6B" w:rsidP="00C875F3">
      <w:pPr>
        <w:spacing w:after="120"/>
      </w:pPr>
      <w:r w:rsidRPr="008B0108">
        <w:rPr>
          <w:rFonts w:cs="Arial"/>
          <w:b/>
          <w:i/>
          <w:color w:val="000000"/>
          <w:lang w:eastAsia="sk-SK"/>
        </w:rPr>
        <w:lastRenderedPageBreak/>
        <w:t>Ročné merania (s meraním na svorkách)</w:t>
      </w:r>
    </w:p>
    <w:p w14:paraId="42B94E6E" w14:textId="375E0173" w:rsidR="00167B56" w:rsidRDefault="00A553C8" w:rsidP="00C875F3">
      <w:pPr>
        <w:ind w:left="-284"/>
        <w:jc w:val="center"/>
      </w:pPr>
      <w:r>
        <w:rPr>
          <w:noProof/>
          <w:lang w:eastAsia="sk-SK"/>
        </w:rPr>
        <w:drawing>
          <wp:inline distT="0" distB="0" distL="0" distR="0" wp14:anchorId="3CA11ECC" wp14:editId="35ABD467">
            <wp:extent cx="6639668" cy="2635250"/>
            <wp:effectExtent l="0" t="0" r="8890" b="0"/>
            <wp:docPr id="47" name="Obrázok 47" descr="C:\Users\SVETLA~1\AppData\Local\Temp\SNAGHTML8177f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VETLA~1\AppData\Local\Temp\SNAGHTML8177f228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409" cy="264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D554E" w14:textId="1F4E9AAC" w:rsidR="00167B56" w:rsidRPr="008B0108" w:rsidRDefault="00167B56" w:rsidP="00167B56">
      <w:pPr>
        <w:pStyle w:val="Odsekzoznamu"/>
        <w:spacing w:after="120"/>
        <w:ind w:left="0"/>
      </w:pPr>
      <w:r w:rsidRPr="008B0108">
        <w:rPr>
          <w:rFonts w:cs="Arial"/>
          <w:b/>
          <w:i/>
          <w:color w:val="000000"/>
          <w:lang w:eastAsia="sk-SK"/>
        </w:rPr>
        <w:t>Ročné</w:t>
      </w:r>
      <w:r w:rsidRPr="002E5116">
        <w:rPr>
          <w:b/>
          <w:i/>
        </w:rPr>
        <w:t xml:space="preserve"> merania (bez merania na svorkách</w:t>
      </w:r>
      <w:r w:rsidRPr="008B0108">
        <w:rPr>
          <w:b/>
          <w:i/>
        </w:rPr>
        <w:t>)</w:t>
      </w:r>
    </w:p>
    <w:p w14:paraId="26680569" w14:textId="1884DFF4" w:rsidR="00167B56" w:rsidRDefault="002034A0" w:rsidP="00C875F3">
      <w:pPr>
        <w:ind w:left="-284"/>
        <w:jc w:val="center"/>
      </w:pPr>
      <w:r>
        <w:rPr>
          <w:noProof/>
          <w:lang w:eastAsia="sk-SK"/>
        </w:rPr>
        <w:drawing>
          <wp:inline distT="0" distB="0" distL="0" distR="0" wp14:anchorId="728A21FD" wp14:editId="7DDA2AE0">
            <wp:extent cx="6526386" cy="1879600"/>
            <wp:effectExtent l="0" t="0" r="8255" b="6350"/>
            <wp:docPr id="18" name="Obrázok 18" descr="C:\Users\SVETLA~1\AppData\Local\Temp\SNAGHTML81aaea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A~1\AppData\Local\Temp\SNAGHTML81aaeafc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5" cy="188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0B38C" w14:textId="24655365" w:rsidR="00451E7B" w:rsidRPr="008B0108" w:rsidRDefault="00451E7B" w:rsidP="00C875F3"/>
    <w:p w14:paraId="03215892" w14:textId="77777777" w:rsidR="009E71AF" w:rsidRPr="002E5116" w:rsidRDefault="009E71AF" w:rsidP="009E71AF">
      <w:pPr>
        <w:overflowPunct/>
        <w:textAlignment w:val="auto"/>
        <w:rPr>
          <w:rFonts w:cs="Arial"/>
          <w:color w:val="000000"/>
          <w:lang w:eastAsia="sk-SK"/>
        </w:rPr>
      </w:pPr>
      <w:r w:rsidRPr="002E5116">
        <w:rPr>
          <w:rFonts w:cs="Arial"/>
          <w:color w:val="000000"/>
          <w:lang w:eastAsia="sk-SK"/>
        </w:rPr>
        <w:t>V rámci zadávania plánovaných hodnôt Výrobca môže zadať nasledovné varianty plánovaných hodnôt:</w:t>
      </w:r>
    </w:p>
    <w:p w14:paraId="314F8DF1" w14:textId="77777777" w:rsidR="009E71AF" w:rsidRPr="008B0108" w:rsidRDefault="009E71AF" w:rsidP="009E71AF">
      <w:pPr>
        <w:overflowPunct/>
        <w:textAlignment w:val="auto"/>
        <w:rPr>
          <w:rFonts w:cs="Arial"/>
          <w:color w:val="000000"/>
          <w:lang w:eastAsia="sk-SK"/>
        </w:rPr>
      </w:pPr>
    </w:p>
    <w:p w14:paraId="5405132B" w14:textId="77777777" w:rsidR="009E71AF" w:rsidRPr="008B0108" w:rsidRDefault="009E71AF" w:rsidP="0087279F">
      <w:pPr>
        <w:numPr>
          <w:ilvl w:val="0"/>
          <w:numId w:val="11"/>
        </w:numPr>
        <w:overflowPunct/>
        <w:textAlignment w:val="auto"/>
        <w:rPr>
          <w:rFonts w:cs="Arial"/>
          <w:color w:val="000000"/>
          <w:lang w:eastAsia="sk-SK"/>
        </w:rPr>
      </w:pPr>
      <w:r w:rsidRPr="008B0108">
        <w:rPr>
          <w:rFonts w:cs="Arial"/>
          <w:i/>
          <w:iCs/>
          <w:color w:val="000000"/>
          <w:lang w:eastAsia="sk-SK"/>
        </w:rPr>
        <w:t>Mesačné</w:t>
      </w:r>
      <w:r w:rsidRPr="008B0108">
        <w:rPr>
          <w:rFonts w:cs="Arial"/>
          <w:color w:val="000000"/>
          <w:lang w:eastAsia="sk-SK"/>
        </w:rPr>
        <w:t xml:space="preserve"> - na nasledujúci mesiac,</w:t>
      </w:r>
    </w:p>
    <w:p w14:paraId="356A8654" w14:textId="77777777" w:rsidR="009E71AF" w:rsidRPr="008B0108" w:rsidRDefault="009E71AF" w:rsidP="0087279F">
      <w:pPr>
        <w:numPr>
          <w:ilvl w:val="0"/>
          <w:numId w:val="11"/>
        </w:numPr>
        <w:overflowPunct/>
        <w:textAlignment w:val="auto"/>
        <w:rPr>
          <w:rFonts w:cs="Arial"/>
          <w:color w:val="000000"/>
          <w:lang w:eastAsia="sk-SK"/>
        </w:rPr>
      </w:pPr>
      <w:r w:rsidRPr="008B0108">
        <w:rPr>
          <w:rFonts w:cs="Arial"/>
          <w:i/>
          <w:iCs/>
          <w:color w:val="000000"/>
          <w:lang w:eastAsia="sk-SK"/>
        </w:rPr>
        <w:t>Ročné</w:t>
      </w:r>
      <w:r w:rsidRPr="008B0108">
        <w:rPr>
          <w:rFonts w:cs="Arial"/>
          <w:color w:val="000000"/>
          <w:lang w:eastAsia="sk-SK"/>
        </w:rPr>
        <w:t xml:space="preserve"> – na nasledujúci rok,</w:t>
      </w:r>
    </w:p>
    <w:p w14:paraId="52B01AE8" w14:textId="77777777" w:rsidR="009E71AF" w:rsidRPr="008B0108" w:rsidRDefault="009E71AF" w:rsidP="0087279F">
      <w:pPr>
        <w:numPr>
          <w:ilvl w:val="0"/>
          <w:numId w:val="11"/>
        </w:numPr>
        <w:overflowPunct/>
        <w:spacing w:after="200"/>
        <w:ind w:left="731" w:hanging="374"/>
        <w:textAlignment w:val="auto"/>
        <w:rPr>
          <w:rFonts w:cs="Arial"/>
          <w:color w:val="000000"/>
          <w:lang w:eastAsia="sk-SK"/>
        </w:rPr>
      </w:pPr>
      <w:r w:rsidRPr="008B0108">
        <w:rPr>
          <w:rFonts w:cs="Arial"/>
          <w:i/>
          <w:iCs/>
          <w:color w:val="000000"/>
          <w:lang w:eastAsia="sk-SK"/>
        </w:rPr>
        <w:t>5-ročné</w:t>
      </w:r>
      <w:r w:rsidRPr="008B0108">
        <w:rPr>
          <w:rFonts w:cs="Arial"/>
          <w:color w:val="000000"/>
          <w:lang w:eastAsia="sk-SK"/>
        </w:rPr>
        <w:t xml:space="preserve"> - po rokoch.</w:t>
      </w:r>
    </w:p>
    <w:p w14:paraId="5D329012" w14:textId="332A309F" w:rsidR="004B28F0" w:rsidRPr="008B0108" w:rsidRDefault="00C12146" w:rsidP="00163AFC">
      <w:pPr>
        <w:overflowPunct/>
        <w:spacing w:after="120"/>
        <w:textAlignment w:val="auto"/>
        <w:rPr>
          <w:rFonts w:cs="Arial"/>
          <w:b/>
          <w:bCs/>
          <w:i/>
          <w:color w:val="000000"/>
          <w:lang w:eastAsia="sk-SK"/>
        </w:rPr>
      </w:pPr>
      <w:r w:rsidRPr="008B0108">
        <w:rPr>
          <w:rFonts w:cs="Arial"/>
          <w:bCs/>
          <w:color w:val="000000"/>
          <w:lang w:eastAsia="sk-SK"/>
        </w:rPr>
        <w:t xml:space="preserve">Kategória - </w:t>
      </w:r>
      <w:r w:rsidRPr="008B0108">
        <w:rPr>
          <w:rFonts w:cs="Arial"/>
          <w:b/>
          <w:bCs/>
          <w:i/>
          <w:color w:val="000000"/>
          <w:lang w:eastAsia="sk-SK"/>
        </w:rPr>
        <w:t>Plánované hodnoty (Mesiac)</w:t>
      </w:r>
    </w:p>
    <w:p w14:paraId="5B2727A3" w14:textId="749811AF" w:rsidR="003864B6" w:rsidRPr="008B0108" w:rsidRDefault="004F63C8" w:rsidP="00C875F3">
      <w:pPr>
        <w:overflowPunct/>
        <w:spacing w:after="200"/>
        <w:jc w:val="center"/>
        <w:textAlignment w:val="auto"/>
        <w:rPr>
          <w:rFonts w:cs="Arial"/>
          <w:b/>
          <w:bCs/>
          <w:color w:val="000000"/>
          <w:u w:val="single"/>
          <w:lang w:eastAsia="sk-SK"/>
        </w:rPr>
      </w:pPr>
      <w:r w:rsidRPr="00B465A8">
        <w:rPr>
          <w:noProof/>
          <w:lang w:eastAsia="sk-SK"/>
        </w:rPr>
        <w:lastRenderedPageBreak/>
        <w:drawing>
          <wp:inline distT="0" distB="0" distL="0" distR="0" wp14:anchorId="57CFCFE7" wp14:editId="39A6A866">
            <wp:extent cx="5685447" cy="3937000"/>
            <wp:effectExtent l="0" t="0" r="0" b="6350"/>
            <wp:docPr id="45" name="Obrázok 45" descr="C:\Users\SVETLA~1\AppData\Local\Temp\SNAGHTML72ac41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VETLA~1\AppData\Local\Temp\SNAGHTML72ac41a9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77" cy="397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05321" w14:textId="2D57DA27" w:rsidR="00455D6E" w:rsidRPr="008B0108" w:rsidRDefault="00607CD1" w:rsidP="00C875F3">
      <w:pPr>
        <w:pageBreakBefore/>
        <w:spacing w:after="120"/>
        <w:rPr>
          <w:rFonts w:cs="Arial"/>
          <w:color w:val="000000"/>
          <w:lang w:eastAsia="sk-SK"/>
        </w:rPr>
      </w:pPr>
      <w:r w:rsidRPr="002E5116">
        <w:lastRenderedPageBreak/>
        <w:t xml:space="preserve">Stlačením voľby </w:t>
      </w:r>
      <w:r w:rsidRPr="002E5116">
        <w:rPr>
          <w:b/>
        </w:rPr>
        <w:t>Áno</w:t>
      </w:r>
      <w:r w:rsidRPr="002E5116">
        <w:t xml:space="preserve"> systém otvorí formulár pre zadávanie meraní pre jednotlivé meracie body</w:t>
      </w:r>
      <w:r w:rsidRPr="008B0108">
        <w:t xml:space="preserve"> a zobrazí ich po záložkách.</w:t>
      </w:r>
      <w:r>
        <w:t xml:space="preserve"> Na druhej záložke sa zadávajú hodnoty pre výrobne s meraním na svorkách generátora a na tretej pre výrobne bez merania na svorkách generátora.</w:t>
      </w:r>
    </w:p>
    <w:p w14:paraId="3C072DAE" w14:textId="1E58D10D" w:rsidR="00074104" w:rsidRPr="008B0108" w:rsidRDefault="007141B0" w:rsidP="0078629C">
      <w:pPr>
        <w:spacing w:after="200"/>
        <w:jc w:val="center"/>
      </w:pPr>
      <w:r w:rsidRPr="00B465A8">
        <w:rPr>
          <w:noProof/>
          <w:lang w:eastAsia="sk-SK"/>
        </w:rPr>
        <w:drawing>
          <wp:inline distT="0" distB="0" distL="0" distR="0" wp14:anchorId="67174FA6" wp14:editId="654E14BB">
            <wp:extent cx="5759450" cy="1445895"/>
            <wp:effectExtent l="0" t="0" r="0" b="1905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FCBC0" w14:textId="79A68308" w:rsidR="003E2C5C" w:rsidRPr="008B0108" w:rsidRDefault="003E2C5C" w:rsidP="004B28F0">
      <w:pPr>
        <w:pStyle w:val="Odsekzoznamu"/>
        <w:numPr>
          <w:ilvl w:val="0"/>
          <w:numId w:val="19"/>
        </w:numPr>
        <w:spacing w:after="120"/>
        <w:ind w:left="357" w:hanging="357"/>
      </w:pPr>
      <w:r w:rsidRPr="002E5116">
        <w:t xml:space="preserve">Zadávanie údajov na stránke </w:t>
      </w:r>
      <w:r w:rsidRPr="002E5116">
        <w:rPr>
          <w:b/>
          <w:i/>
        </w:rPr>
        <w:t>Prehľad nahlasovania nameraných údajov meracích bodov výrobní/generátorov</w:t>
      </w:r>
      <w:r w:rsidRPr="008B0108">
        <w:rPr>
          <w:bCs/>
          <w:i/>
        </w:rPr>
        <w:t xml:space="preserve"> </w:t>
      </w:r>
      <w:r w:rsidRPr="00C875F3">
        <w:rPr>
          <w:bCs/>
        </w:rPr>
        <w:t>cez import zo súboru</w:t>
      </w:r>
      <w:r w:rsidRPr="008B0108">
        <w:rPr>
          <w:bCs/>
        </w:rPr>
        <w:t>:</w:t>
      </w:r>
    </w:p>
    <w:p w14:paraId="7A704D3D" w14:textId="027E486F" w:rsidR="00074104" w:rsidRPr="008B0108" w:rsidRDefault="00F40677" w:rsidP="00C875F3">
      <w:pPr>
        <w:spacing w:after="120"/>
      </w:pPr>
      <w:r w:rsidRPr="008B0108">
        <w:t>S</w:t>
      </w:r>
      <w:r w:rsidR="00074104" w:rsidRPr="008B0108">
        <w:t xml:space="preserve">tlačením tlačidla </w:t>
      </w:r>
      <w:r w:rsidR="00074104" w:rsidRPr="00B465A8">
        <w:rPr>
          <w:noProof/>
          <w:lang w:eastAsia="sk-SK"/>
        </w:rPr>
        <w:drawing>
          <wp:inline distT="0" distB="0" distL="0" distR="0" wp14:anchorId="549B2302" wp14:editId="5E9AE1FC">
            <wp:extent cx="1135478" cy="182896"/>
            <wp:effectExtent l="0" t="0" r="7620" b="762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35478" cy="18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104" w:rsidRPr="008B0108">
        <w:t xml:space="preserve"> systém zobrazí formulár </w:t>
      </w:r>
      <w:r w:rsidR="00074104" w:rsidRPr="008B0108">
        <w:rPr>
          <w:b/>
        </w:rPr>
        <w:t>Import sumárnych nameraných údajov</w:t>
      </w:r>
      <w:r w:rsidR="00074104" w:rsidRPr="008B0108">
        <w:t xml:space="preserve">, ktorý slúži na import hodnôt meraní </w:t>
      </w:r>
      <w:r w:rsidR="003E2C5C" w:rsidRPr="008B0108">
        <w:t>z </w:t>
      </w:r>
      <w:proofErr w:type="spellStart"/>
      <w:r w:rsidR="003E2C5C" w:rsidRPr="008B0108">
        <w:t>excelového</w:t>
      </w:r>
      <w:proofErr w:type="spellEnd"/>
      <w:r w:rsidR="003E2C5C" w:rsidRPr="008B0108">
        <w:t xml:space="preserve"> súboru</w:t>
      </w:r>
      <w:r w:rsidR="00074104" w:rsidRPr="008B0108">
        <w:t xml:space="preserve">. </w:t>
      </w:r>
      <w:r w:rsidR="003E2C5C" w:rsidRPr="008B0108">
        <w:t>Pre každú kategóriu merania je potrebné použiť predpísanú šablónu, ktorú je možné vygenerovať v systéme.</w:t>
      </w:r>
    </w:p>
    <w:p w14:paraId="11AA25BA" w14:textId="41AD690C" w:rsidR="003C68DE" w:rsidRPr="008B0108" w:rsidRDefault="0076449C" w:rsidP="00C875F3">
      <w:pPr>
        <w:spacing w:after="120"/>
        <w:jc w:val="center"/>
        <w:rPr>
          <w:lang w:eastAsia="sk-SK"/>
        </w:rPr>
      </w:pPr>
      <w:r w:rsidRPr="00B465A8">
        <w:rPr>
          <w:noProof/>
          <w:lang w:eastAsia="sk-SK"/>
        </w:rPr>
        <w:drawing>
          <wp:inline distT="0" distB="0" distL="0" distR="0" wp14:anchorId="321C4153" wp14:editId="18DFD945">
            <wp:extent cx="5401092" cy="5174672"/>
            <wp:effectExtent l="0" t="0" r="9525" b="6985"/>
            <wp:docPr id="46" name="Obrázok 46" descr="C:\Users\SVETLA~1\AppData\Local\Temp\SNAGHTML72b2aa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VETLA~1\AppData\Local\Temp\SNAGHTML72b2aa1a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81" cy="518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025FB" w14:textId="4683A01C" w:rsidR="00074104" w:rsidRPr="002E5116" w:rsidRDefault="00074104" w:rsidP="00C875F3">
      <w:pPr>
        <w:pStyle w:val="Nadpis3"/>
        <w:keepNext w:val="0"/>
        <w:pageBreakBefore/>
      </w:pPr>
      <w:bookmarkStart w:id="4472" w:name="_Toc31013635"/>
      <w:r w:rsidRPr="008B0108">
        <w:lastRenderedPageBreak/>
        <w:t xml:space="preserve">Prezeranie </w:t>
      </w:r>
      <w:proofErr w:type="spellStart"/>
      <w:r w:rsidR="0006592C" w:rsidRPr="008B0108">
        <w:t>ne</w:t>
      </w:r>
      <w:r w:rsidRPr="008B0108">
        <w:t>priebehových</w:t>
      </w:r>
      <w:proofErr w:type="spellEnd"/>
      <w:r w:rsidRPr="008B0108">
        <w:t xml:space="preserve"> nameraných údajov</w:t>
      </w:r>
      <w:bookmarkEnd w:id="4472"/>
    </w:p>
    <w:p w14:paraId="4322DFFB" w14:textId="576EC0BC" w:rsidR="0078629C" w:rsidRPr="008B0108" w:rsidRDefault="00074104" w:rsidP="00074104">
      <w:pPr>
        <w:spacing w:after="120"/>
        <w:ind w:firstLine="426"/>
      </w:pPr>
      <w:r w:rsidRPr="002E5116">
        <w:t xml:space="preserve">Výrobca </w:t>
      </w:r>
      <w:r w:rsidR="009B7969" w:rsidRPr="002E5116">
        <w:t xml:space="preserve">na stránke </w:t>
      </w:r>
      <w:r w:rsidR="00137ECE" w:rsidRPr="002E5116">
        <w:rPr>
          <w:b/>
          <w:i/>
        </w:rPr>
        <w:t>Prehľad nahlasovania nameranýc</w:t>
      </w:r>
      <w:r w:rsidR="009B7969" w:rsidRPr="002E5116">
        <w:rPr>
          <w:b/>
          <w:i/>
        </w:rPr>
        <w:t>h údajov meracích bodov výrobní</w:t>
      </w:r>
      <w:r w:rsidR="00137ECE" w:rsidRPr="008B0108">
        <w:rPr>
          <w:b/>
          <w:i/>
        </w:rPr>
        <w:t>/generátorov</w:t>
      </w:r>
      <w:r w:rsidRPr="008B0108">
        <w:t xml:space="preserve"> má</w:t>
      </w:r>
      <w:r w:rsidR="00892221" w:rsidRPr="008B0108">
        <w:t xml:space="preserve"> možnosť prezrieť alebo modifikovať údaje za konkrétne obdobie.</w:t>
      </w:r>
      <w:r w:rsidR="006B5D65" w:rsidRPr="008B0108">
        <w:t xml:space="preserve"> Je to možné cez záložku </w:t>
      </w:r>
      <w:r w:rsidR="006B5D65" w:rsidRPr="00C875F3">
        <w:rPr>
          <w:b/>
          <w:bCs/>
          <w:i/>
        </w:rPr>
        <w:t>Skupina meraní</w:t>
      </w:r>
      <w:r w:rsidR="006B5D65" w:rsidRPr="008B0108">
        <w:rPr>
          <w:b/>
          <w:bCs/>
        </w:rPr>
        <w:t xml:space="preserve"> </w:t>
      </w:r>
      <w:r w:rsidR="006B5D65" w:rsidRPr="008B0108">
        <w:t xml:space="preserve">alebo cez záložku </w:t>
      </w:r>
      <w:r w:rsidR="006B5D65" w:rsidRPr="00C875F3">
        <w:rPr>
          <w:b/>
          <w:bCs/>
          <w:i/>
        </w:rPr>
        <w:t>Jednotlivé merania</w:t>
      </w:r>
      <w:r w:rsidR="006B5D65" w:rsidRPr="008B0108">
        <w:rPr>
          <w:b/>
          <w:bCs/>
        </w:rPr>
        <w:t>.</w:t>
      </w:r>
      <w:r w:rsidR="006B5D65" w:rsidRPr="008B0108">
        <w:t xml:space="preserve"> Do políčok</w:t>
      </w:r>
      <w:r w:rsidR="006B5D65" w:rsidRPr="002E5116">
        <w:rPr>
          <w:i/>
          <w:iCs/>
        </w:rPr>
        <w:t xml:space="preserve"> </w:t>
      </w:r>
      <w:r w:rsidR="00BE3F32" w:rsidRPr="002E5116">
        <w:rPr>
          <w:i/>
          <w:iCs/>
        </w:rPr>
        <w:t>“</w:t>
      </w:r>
      <w:r w:rsidR="0057577E" w:rsidRPr="002E5116">
        <w:rPr>
          <w:i/>
          <w:iCs/>
        </w:rPr>
        <w:t>Z</w:t>
      </w:r>
      <w:r w:rsidR="006B5D65" w:rsidRPr="002E5116">
        <w:rPr>
          <w:i/>
          <w:iCs/>
        </w:rPr>
        <w:t>ačiatok obdobia platnosti</w:t>
      </w:r>
      <w:r w:rsidR="00BE3F32" w:rsidRPr="002E5116">
        <w:rPr>
          <w:i/>
          <w:iCs/>
        </w:rPr>
        <w:t>“</w:t>
      </w:r>
      <w:r w:rsidR="006B5D65" w:rsidRPr="002E5116">
        <w:rPr>
          <w:i/>
          <w:iCs/>
        </w:rPr>
        <w:t xml:space="preserve"> </w:t>
      </w:r>
      <w:r w:rsidR="006B5D65" w:rsidRPr="008B0108">
        <w:t>a </w:t>
      </w:r>
      <w:r w:rsidR="00BE3F32" w:rsidRPr="008B0108">
        <w:t>“</w:t>
      </w:r>
      <w:r w:rsidR="0057577E" w:rsidRPr="008B0108">
        <w:rPr>
          <w:i/>
          <w:iCs/>
        </w:rPr>
        <w:t>K</w:t>
      </w:r>
      <w:r w:rsidR="006B5D65" w:rsidRPr="008B0108">
        <w:rPr>
          <w:i/>
          <w:iCs/>
        </w:rPr>
        <w:t>oniec obdobia platnosti</w:t>
      </w:r>
      <w:r w:rsidR="00BE3F32" w:rsidRPr="008B0108">
        <w:rPr>
          <w:i/>
          <w:iCs/>
        </w:rPr>
        <w:t>“</w:t>
      </w:r>
      <w:r w:rsidR="006B5D65" w:rsidRPr="008B0108">
        <w:rPr>
          <w:i/>
          <w:iCs/>
        </w:rPr>
        <w:t xml:space="preserve"> </w:t>
      </w:r>
      <w:r w:rsidR="006B5D65" w:rsidRPr="00C875F3">
        <w:t>je potrebné zadať</w:t>
      </w:r>
      <w:r w:rsidR="006B5D65" w:rsidRPr="008B0108">
        <w:rPr>
          <w:i/>
          <w:iCs/>
        </w:rPr>
        <w:t xml:space="preserve"> </w:t>
      </w:r>
      <w:r w:rsidR="006B5D65" w:rsidRPr="008B0108">
        <w:t>dátum, pre ktorý chceme prezrieť alebo modifikovať meranie</w:t>
      </w:r>
      <w:r w:rsidR="006B5D65" w:rsidRPr="002E5116">
        <w:t>. Stačí do oboch zadať rovnaký deň a systém zobrazí všetky merania viažuce sa k danému dňu.</w:t>
      </w:r>
    </w:p>
    <w:p w14:paraId="2D6B8472" w14:textId="4EE4CC0E" w:rsidR="00DA3890" w:rsidRPr="008B0108" w:rsidRDefault="00ED0BE3" w:rsidP="00C875F3">
      <w:pPr>
        <w:spacing w:after="200"/>
        <w:jc w:val="center"/>
      </w:pPr>
      <w:r w:rsidRPr="00B465A8">
        <w:rPr>
          <w:noProof/>
          <w:lang w:eastAsia="sk-SK"/>
        </w:rPr>
        <w:drawing>
          <wp:inline distT="0" distB="0" distL="0" distR="0" wp14:anchorId="3F5E60A7" wp14:editId="6E911E26">
            <wp:extent cx="4562129" cy="1905833"/>
            <wp:effectExtent l="0" t="0" r="0" b="0"/>
            <wp:docPr id="54" name="Obrázo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67233" cy="19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FB919" w14:textId="2DFE8DA7" w:rsidR="00C630DC" w:rsidRPr="008B0108" w:rsidRDefault="00F70D9B" w:rsidP="00C875F3">
      <w:pPr>
        <w:pStyle w:val="Odsekzoznamu"/>
        <w:numPr>
          <w:ilvl w:val="0"/>
          <w:numId w:val="21"/>
        </w:numPr>
        <w:spacing w:after="120"/>
      </w:pPr>
      <w:r w:rsidRPr="002E5116">
        <w:t>P</w:t>
      </w:r>
      <w:r w:rsidR="005467D1" w:rsidRPr="002E5116">
        <w:t>rostredníctvom</w:t>
      </w:r>
      <w:r w:rsidR="00074104" w:rsidRPr="002E5116">
        <w:t xml:space="preserve"> operácie “</w:t>
      </w:r>
      <w:r w:rsidR="00074104" w:rsidRPr="00C630DC">
        <w:rPr>
          <w:i/>
        </w:rPr>
        <w:t>Prezrieť záznam</w:t>
      </w:r>
      <w:r w:rsidR="00074104" w:rsidRPr="002E5116">
        <w:t xml:space="preserve">“ </w:t>
      </w:r>
      <w:r w:rsidR="00074104" w:rsidRPr="00B465A8">
        <w:rPr>
          <w:noProof/>
          <w:lang w:eastAsia="sk-SK"/>
        </w:rPr>
        <w:drawing>
          <wp:inline distT="0" distB="0" distL="0" distR="0" wp14:anchorId="76DC6DB7" wp14:editId="0169F846">
            <wp:extent cx="144793" cy="129551"/>
            <wp:effectExtent l="0" t="0" r="7620" b="381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104" w:rsidRPr="008B0108">
        <w:t xml:space="preserve"> </w:t>
      </w:r>
      <w:r w:rsidR="00892221" w:rsidRPr="008B0108">
        <w:t xml:space="preserve">je </w:t>
      </w:r>
      <w:r w:rsidR="00074104" w:rsidRPr="008B0108">
        <w:t>možnosť vidieť</w:t>
      </w:r>
      <w:r w:rsidR="009B7969" w:rsidRPr="008B0108">
        <w:t xml:space="preserve"> namerané údaje výrobn</w:t>
      </w:r>
      <w:r w:rsidR="001F6E7F" w:rsidRPr="008B0108">
        <w:t>e</w:t>
      </w:r>
      <w:r w:rsidR="009B7969" w:rsidRPr="008B0108">
        <w:t xml:space="preserve"> vo </w:t>
      </w:r>
      <w:r w:rsidR="00074104" w:rsidRPr="008B0108">
        <w:t>formulár</w:t>
      </w:r>
      <w:r w:rsidR="009B7969" w:rsidRPr="008B0108">
        <w:t>i</w:t>
      </w:r>
      <w:r w:rsidR="00074104" w:rsidRPr="008B0108">
        <w:t xml:space="preserve"> </w:t>
      </w:r>
      <w:r w:rsidR="00074104" w:rsidRPr="00C630DC">
        <w:rPr>
          <w:b/>
        </w:rPr>
        <w:t>P</w:t>
      </w:r>
      <w:r w:rsidR="00DC0194" w:rsidRPr="00C630DC">
        <w:rPr>
          <w:b/>
        </w:rPr>
        <w:t xml:space="preserve">rezeranie sumárnych </w:t>
      </w:r>
      <w:r w:rsidR="005467D1" w:rsidRPr="00C630DC">
        <w:rPr>
          <w:b/>
        </w:rPr>
        <w:t>nameraných</w:t>
      </w:r>
      <w:r w:rsidR="00DC0194" w:rsidRPr="00C630DC">
        <w:rPr>
          <w:b/>
        </w:rPr>
        <w:t xml:space="preserve"> údajo</w:t>
      </w:r>
      <w:r w:rsidR="003468FA" w:rsidRPr="00C630DC">
        <w:rPr>
          <w:b/>
        </w:rPr>
        <w:t>v</w:t>
      </w:r>
      <w:r w:rsidR="009B7969" w:rsidRPr="008B0108">
        <w:t>.</w:t>
      </w:r>
    </w:p>
    <w:p w14:paraId="06739511" w14:textId="198D0B6C" w:rsidR="00074104" w:rsidRPr="008B0108" w:rsidRDefault="0064053D" w:rsidP="00C875F3">
      <w:pPr>
        <w:ind w:left="-284"/>
        <w:jc w:val="center"/>
      </w:pPr>
      <w:r>
        <w:rPr>
          <w:noProof/>
          <w:lang w:eastAsia="sk-SK"/>
        </w:rPr>
        <w:drawing>
          <wp:inline distT="0" distB="0" distL="0" distR="0" wp14:anchorId="12B951DC" wp14:editId="7233067F">
            <wp:extent cx="6463453" cy="2800350"/>
            <wp:effectExtent l="0" t="0" r="0" b="0"/>
            <wp:docPr id="65" name="Obrázok 65" descr="C:\Users\SVETLA~1\AppData\Local\Temp\SNAGHTML819866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VETLA~1\AppData\Local\Temp\SNAGHTML819866d0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89" cy="280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DE138" w14:textId="59ED2C4E" w:rsidR="006B5D65" w:rsidRPr="00C630DC" w:rsidRDefault="00404060" w:rsidP="00C875F3">
      <w:pPr>
        <w:pStyle w:val="Odsekzoznamu"/>
        <w:numPr>
          <w:ilvl w:val="0"/>
          <w:numId w:val="21"/>
        </w:numPr>
        <w:spacing w:after="120"/>
        <w:ind w:left="851"/>
        <w:rPr>
          <w:b/>
          <w:i/>
        </w:rPr>
      </w:pPr>
      <w:r w:rsidRPr="008B0108">
        <w:t>P</w:t>
      </w:r>
      <w:r w:rsidR="00892221" w:rsidRPr="002E5116">
        <w:t>rostredníctvom operácie „</w:t>
      </w:r>
      <w:r w:rsidR="00E92483" w:rsidRPr="00C630DC">
        <w:rPr>
          <w:i/>
        </w:rPr>
        <w:t>Modifikovať záznam</w:t>
      </w:r>
      <w:r w:rsidR="00892221" w:rsidRPr="00597BF3">
        <w:rPr>
          <w:i/>
        </w:rPr>
        <w:t xml:space="preserve">“ </w:t>
      </w:r>
      <w:r w:rsidR="00E92483" w:rsidRPr="00597BF3">
        <w:rPr>
          <w:i/>
        </w:rPr>
        <w:t xml:space="preserve"> </w:t>
      </w:r>
      <w:r w:rsidR="00E92483" w:rsidRPr="00B465A8">
        <w:rPr>
          <w:noProof/>
          <w:lang w:eastAsia="sk-SK"/>
        </w:rPr>
        <w:drawing>
          <wp:inline distT="0" distB="0" distL="0" distR="0" wp14:anchorId="308AC481" wp14:editId="56A159EF">
            <wp:extent cx="243861" cy="205758"/>
            <wp:effectExtent l="0" t="0" r="381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3861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2483" w:rsidRPr="008B0108">
        <w:t xml:space="preserve"> </w:t>
      </w:r>
      <w:r w:rsidR="006B5D65" w:rsidRPr="008B0108">
        <w:t>sa</w:t>
      </w:r>
      <w:r w:rsidR="001F6E7F" w:rsidRPr="002E5116">
        <w:t xml:space="preserve"> </w:t>
      </w:r>
      <w:r w:rsidR="006B5D65" w:rsidRPr="00C630DC">
        <w:rPr>
          <w:rFonts w:cs="Arial"/>
          <w:color w:val="000000"/>
          <w:lang w:eastAsia="sk-SK"/>
        </w:rPr>
        <w:t xml:space="preserve">zobrazí formulár </w:t>
      </w:r>
      <w:r w:rsidR="006B5D65" w:rsidRPr="00597BF3">
        <w:rPr>
          <w:rFonts w:cs="Arial"/>
          <w:b/>
          <w:color w:val="000000"/>
          <w:lang w:eastAsia="sk-SK"/>
        </w:rPr>
        <w:t>Modifikácia sumárnych nameraných údajov</w:t>
      </w:r>
      <w:r w:rsidR="006B5D65" w:rsidRPr="00225BAB">
        <w:rPr>
          <w:rFonts w:cs="Arial"/>
          <w:color w:val="000000"/>
          <w:lang w:eastAsia="sk-SK"/>
        </w:rPr>
        <w:t>.</w:t>
      </w:r>
      <w:r w:rsidR="00C630DC" w:rsidRPr="00225BAB">
        <w:rPr>
          <w:rFonts w:cs="Arial"/>
          <w:color w:val="000000"/>
          <w:lang w:eastAsia="sk-SK"/>
        </w:rPr>
        <w:t xml:space="preserve"> </w:t>
      </w:r>
      <w:r w:rsidR="006B5D65" w:rsidRPr="00C875F3">
        <w:rPr>
          <w:lang w:eastAsia="sk-SK"/>
        </w:rPr>
        <w:t xml:space="preserve">Po kliknutí na príslušnú hodnotu je možné ju opraviť a stlačením </w:t>
      </w:r>
      <w:r w:rsidR="006B5D65" w:rsidRPr="00B465A8">
        <w:rPr>
          <w:noProof/>
          <w:lang w:eastAsia="sk-SK"/>
        </w:rPr>
        <w:drawing>
          <wp:inline distT="0" distB="0" distL="0" distR="0" wp14:anchorId="4ADCA1C5" wp14:editId="0D36EB18">
            <wp:extent cx="416169" cy="152672"/>
            <wp:effectExtent l="0" t="0" r="317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1" cy="15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5D65" w:rsidRPr="00C875F3">
        <w:rPr>
          <w:lang w:eastAsia="sk-SK"/>
        </w:rPr>
        <w:t xml:space="preserve"> sa zapíše do systému nová hodnota.</w:t>
      </w:r>
    </w:p>
    <w:p w14:paraId="4E8DC44C" w14:textId="37349B5E" w:rsidR="002E4827" w:rsidRPr="008B0108" w:rsidRDefault="00F855B9" w:rsidP="00C875F3">
      <w:pPr>
        <w:ind w:left="-284"/>
        <w:jc w:val="center"/>
      </w:pPr>
      <w:r>
        <w:rPr>
          <w:noProof/>
          <w:lang w:eastAsia="sk-SK"/>
        </w:rPr>
        <w:drawing>
          <wp:inline distT="0" distB="0" distL="0" distR="0" wp14:anchorId="3D402B09" wp14:editId="40E72097">
            <wp:extent cx="6503672" cy="1917700"/>
            <wp:effectExtent l="0" t="0" r="0" b="6350"/>
            <wp:docPr id="59" name="Obrázok 59" descr="C:\Users\SVETLA~1\AppData\Local\Temp\SNAGHTML81973e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SVETLA~1\AppData\Local\Temp\SNAGHTML81973ecb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41" cy="192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B3330" w14:textId="0A80E73E" w:rsidR="006308C1" w:rsidRPr="002E5116" w:rsidRDefault="006308C1" w:rsidP="00FB2B4D">
      <w:pPr>
        <w:pStyle w:val="Nadpis2"/>
        <w:keepNext w:val="0"/>
        <w:pageBreakBefore/>
        <w:ind w:left="578" w:hanging="578"/>
        <w:jc w:val="left"/>
      </w:pPr>
      <w:bookmarkStart w:id="4473" w:name="_Toc30766688"/>
      <w:bookmarkStart w:id="4474" w:name="_Toc30767188"/>
      <w:bookmarkStart w:id="4475" w:name="_Toc31013636"/>
      <w:bookmarkStart w:id="4476" w:name="_Toc30766689"/>
      <w:bookmarkStart w:id="4477" w:name="_Toc30767189"/>
      <w:bookmarkStart w:id="4478" w:name="_Toc31013637"/>
      <w:bookmarkStart w:id="4479" w:name="_Toc30766690"/>
      <w:bookmarkStart w:id="4480" w:name="_Toc30767190"/>
      <w:bookmarkStart w:id="4481" w:name="_Toc31013638"/>
      <w:bookmarkStart w:id="4482" w:name="_Toc30766691"/>
      <w:bookmarkStart w:id="4483" w:name="_Toc30767191"/>
      <w:bookmarkStart w:id="4484" w:name="_Toc31013639"/>
      <w:bookmarkStart w:id="4485" w:name="_Toc31013640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bookmarkEnd w:id="4481"/>
      <w:bookmarkEnd w:id="4482"/>
      <w:bookmarkEnd w:id="4483"/>
      <w:bookmarkEnd w:id="4484"/>
      <w:r w:rsidRPr="008B0108">
        <w:lastRenderedPageBreak/>
        <w:t>Nastavenie odstávk</w:t>
      </w:r>
      <w:r w:rsidR="003E2C5C" w:rsidRPr="008B0108">
        <w:t>y</w:t>
      </w:r>
      <w:r w:rsidRPr="002E5116">
        <w:t xml:space="preserve"> výrobne</w:t>
      </w:r>
      <w:bookmarkEnd w:id="4485"/>
    </w:p>
    <w:p w14:paraId="403C0160" w14:textId="03F56871" w:rsidR="0033273F" w:rsidRPr="008B0108" w:rsidRDefault="0033273F" w:rsidP="0087279F">
      <w:pPr>
        <w:pStyle w:val="slovzoznam"/>
        <w:numPr>
          <w:ilvl w:val="0"/>
          <w:numId w:val="12"/>
        </w:numPr>
        <w:tabs>
          <w:tab w:val="clear" w:pos="567"/>
        </w:tabs>
        <w:spacing w:after="120"/>
      </w:pPr>
      <w:r w:rsidRPr="008B0108">
        <w:t xml:space="preserve">Prihlásenému výrobcovi sa na </w:t>
      </w:r>
      <w:r w:rsidR="007C135A" w:rsidRPr="008B0108">
        <w:t>portáli</w:t>
      </w:r>
      <w:r w:rsidRPr="008B0108">
        <w:t xml:space="preserve"> </w:t>
      </w:r>
      <w:r w:rsidRPr="008B0108">
        <w:rPr>
          <w:b/>
          <w:i/>
        </w:rPr>
        <w:t>ISOM/</w:t>
      </w:r>
      <w:r w:rsidR="00A70E4B" w:rsidRPr="008B0108">
        <w:rPr>
          <w:b/>
          <w:i/>
        </w:rPr>
        <w:t xml:space="preserve">Výrobne </w:t>
      </w:r>
      <w:r w:rsidR="00A70E4B" w:rsidRPr="008B0108">
        <w:t xml:space="preserve">sprístupní stránka </w:t>
      </w:r>
      <w:r w:rsidR="00A70E4B" w:rsidRPr="008B0108">
        <w:rPr>
          <w:b/>
          <w:i/>
        </w:rPr>
        <w:t>Zoznam výrobní</w:t>
      </w:r>
      <w:r w:rsidR="00A70E4B" w:rsidRPr="008B0108">
        <w:t>.</w:t>
      </w:r>
    </w:p>
    <w:p w14:paraId="2CAEE719" w14:textId="02AA79C6" w:rsidR="0033273F" w:rsidRPr="002E5116" w:rsidRDefault="00621BAE" w:rsidP="0087279F">
      <w:pPr>
        <w:pStyle w:val="slovzoznam"/>
        <w:numPr>
          <w:ilvl w:val="0"/>
          <w:numId w:val="12"/>
        </w:numPr>
        <w:tabs>
          <w:tab w:val="clear" w:pos="567"/>
        </w:tabs>
        <w:spacing w:after="120"/>
      </w:pPr>
      <w:r w:rsidRPr="008B0108">
        <w:t>Kliknutím na </w:t>
      </w:r>
      <w:r w:rsidR="00373060" w:rsidRPr="008B0108">
        <w:t>operáciu</w:t>
      </w:r>
      <w:r w:rsidRPr="008B0108">
        <w:t xml:space="preserve"> “</w:t>
      </w:r>
      <w:r w:rsidRPr="008B0108">
        <w:rPr>
          <w:i/>
        </w:rPr>
        <w:t>Prezrieť záznam</w:t>
      </w:r>
      <w:r w:rsidRPr="008B0108">
        <w:t xml:space="preserve">“ </w:t>
      </w:r>
      <w:r w:rsidRPr="00B465A8">
        <w:rPr>
          <w:noProof/>
          <w:lang w:eastAsia="sk-SK"/>
        </w:rPr>
        <w:drawing>
          <wp:inline distT="0" distB="0" distL="0" distR="0" wp14:anchorId="3D317249" wp14:editId="2CFA2274">
            <wp:extent cx="175275" cy="144793"/>
            <wp:effectExtent l="0" t="0" r="0" b="7620"/>
            <wp:docPr id="80" name="Obrázo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5275" cy="14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108">
        <w:t xml:space="preserve"> systém zobrazí formulár </w:t>
      </w:r>
      <w:r w:rsidRPr="008B0108">
        <w:rPr>
          <w:b/>
        </w:rPr>
        <w:t>Prezeranie výrobne</w:t>
      </w:r>
      <w:r w:rsidRPr="002E5116">
        <w:t>.</w:t>
      </w:r>
    </w:p>
    <w:p w14:paraId="3414B224" w14:textId="7538EE01" w:rsidR="0033273F" w:rsidRPr="008B0108" w:rsidRDefault="00A03102" w:rsidP="00A03102">
      <w:pPr>
        <w:pStyle w:val="Text2zkladnbezodseku"/>
        <w:spacing w:after="200"/>
        <w:ind w:left="709"/>
        <w:jc w:val="center"/>
      </w:pPr>
      <w:r w:rsidRPr="00B465A8">
        <w:rPr>
          <w:noProof/>
          <w:lang w:eastAsia="sk-SK"/>
        </w:rPr>
        <w:drawing>
          <wp:inline distT="0" distB="0" distL="0" distR="0" wp14:anchorId="38C137FC" wp14:editId="00AA6A8A">
            <wp:extent cx="5266266" cy="3242082"/>
            <wp:effectExtent l="0" t="0" r="0" b="0"/>
            <wp:docPr id="7" name="Obrázok 7" descr="C:\Users\SVETLA~1\AppData\Local\Temp\SNAGHTML61e49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A~1\AppData\Local\Temp\SNAGHTML61e49650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83" cy="324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63378" w14:textId="77777777" w:rsidR="005A062E" w:rsidRPr="008B0108" w:rsidRDefault="005A062E" w:rsidP="0087279F">
      <w:pPr>
        <w:pStyle w:val="slovzoznam"/>
        <w:numPr>
          <w:ilvl w:val="0"/>
          <w:numId w:val="12"/>
        </w:numPr>
        <w:tabs>
          <w:tab w:val="clear" w:pos="567"/>
        </w:tabs>
        <w:spacing w:after="120"/>
      </w:pPr>
      <w:r w:rsidRPr="002E5116">
        <w:t xml:space="preserve">Výrobca sa nastaví na záložku </w:t>
      </w:r>
      <w:r w:rsidRPr="002E5116">
        <w:rPr>
          <w:b/>
          <w:i/>
        </w:rPr>
        <w:t>Odstávky výrobne</w:t>
      </w:r>
      <w:r w:rsidRPr="002E5116">
        <w:t>.</w:t>
      </w:r>
    </w:p>
    <w:p w14:paraId="11566DAE" w14:textId="6B826406" w:rsidR="00D57B92" w:rsidRPr="008B0108" w:rsidRDefault="005A062E" w:rsidP="0087279F">
      <w:pPr>
        <w:pStyle w:val="slovzoznam"/>
        <w:numPr>
          <w:ilvl w:val="0"/>
          <w:numId w:val="12"/>
        </w:numPr>
        <w:tabs>
          <w:tab w:val="clear" w:pos="567"/>
        </w:tabs>
        <w:spacing w:after="120"/>
      </w:pPr>
      <w:r w:rsidRPr="008B0108">
        <w:t>Stlač</w:t>
      </w:r>
      <w:r w:rsidR="00D57B92" w:rsidRPr="008B0108">
        <w:t xml:space="preserve">í tlačidlo </w:t>
      </w:r>
      <w:r w:rsidRPr="00B465A8">
        <w:rPr>
          <w:noProof/>
          <w:lang w:eastAsia="sk-SK"/>
        </w:rPr>
        <w:drawing>
          <wp:inline distT="0" distB="0" distL="0" distR="0" wp14:anchorId="7BFA479F" wp14:editId="4B9AAB7A">
            <wp:extent cx="1013548" cy="228620"/>
            <wp:effectExtent l="0" t="0" r="0" b="0"/>
            <wp:docPr id="81" name="Obrázo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13548" cy="2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3060" w:rsidRPr="008B0108">
        <w:t>.</w:t>
      </w:r>
    </w:p>
    <w:p w14:paraId="2EE49B5F" w14:textId="3F8BE440" w:rsidR="00D57B92" w:rsidRPr="008B0108" w:rsidRDefault="00D57B92" w:rsidP="0087279F">
      <w:pPr>
        <w:pStyle w:val="slovzoznam"/>
        <w:numPr>
          <w:ilvl w:val="0"/>
          <w:numId w:val="12"/>
        </w:numPr>
        <w:tabs>
          <w:tab w:val="clear" w:pos="567"/>
        </w:tabs>
        <w:spacing w:after="200"/>
        <w:ind w:left="714" w:hanging="357"/>
      </w:pPr>
      <w:r w:rsidRPr="002E5116">
        <w:t xml:space="preserve">Systém </w:t>
      </w:r>
      <w:r w:rsidR="005A062E" w:rsidRPr="002E5116">
        <w:t xml:space="preserve">zobrazí dialógové okno </w:t>
      </w:r>
      <w:r w:rsidR="005A062E" w:rsidRPr="002E5116">
        <w:rPr>
          <w:b/>
          <w:i/>
        </w:rPr>
        <w:t>Začatie odstávky</w:t>
      </w:r>
      <w:r w:rsidR="005A062E" w:rsidRPr="008B0108">
        <w:t>.</w:t>
      </w:r>
      <w:r w:rsidR="009F455F" w:rsidRPr="008B0108">
        <w:t xml:space="preserve"> </w:t>
      </w:r>
      <w:r w:rsidRPr="008B0108">
        <w:t>Zadefinuje</w:t>
      </w:r>
      <w:r w:rsidR="006A5391" w:rsidRPr="008B0108">
        <w:t xml:space="preserve"> parametre </w:t>
      </w:r>
      <w:r w:rsidRPr="008B0108">
        <w:rPr>
          <w:i/>
        </w:rPr>
        <w:t>Dátum začati</w:t>
      </w:r>
      <w:r w:rsidR="006A5391" w:rsidRPr="008B0108">
        <w:rPr>
          <w:i/>
        </w:rPr>
        <w:t>a</w:t>
      </w:r>
      <w:r w:rsidR="00373060" w:rsidRPr="008B0108">
        <w:t xml:space="preserve">, </w:t>
      </w:r>
      <w:r w:rsidRPr="008B0108">
        <w:rPr>
          <w:i/>
        </w:rPr>
        <w:t xml:space="preserve">Dôvod </w:t>
      </w:r>
      <w:r w:rsidR="006A5391" w:rsidRPr="008B0108">
        <w:rPr>
          <w:i/>
        </w:rPr>
        <w:t>o</w:t>
      </w:r>
      <w:r w:rsidRPr="008B0108">
        <w:rPr>
          <w:i/>
        </w:rPr>
        <w:t>dstávky</w:t>
      </w:r>
      <w:r w:rsidR="003F31F1" w:rsidRPr="008B0108">
        <w:t xml:space="preserve"> a </w:t>
      </w:r>
      <w:r w:rsidR="00841D9D" w:rsidRPr="008B0108">
        <w:t>stlačí</w:t>
      </w:r>
      <w:r w:rsidRPr="008B0108">
        <w:t xml:space="preserve"> tlačidlo </w:t>
      </w:r>
      <w:r w:rsidRPr="008B0108">
        <w:rPr>
          <w:b/>
        </w:rPr>
        <w:t>Uložiť</w:t>
      </w:r>
      <w:r w:rsidRPr="008B0108">
        <w:t>.</w:t>
      </w:r>
    </w:p>
    <w:p w14:paraId="4372E40F" w14:textId="6F7F59B1" w:rsidR="006A5391" w:rsidRPr="008B0108" w:rsidRDefault="001C10AF" w:rsidP="009F455F">
      <w:pPr>
        <w:pStyle w:val="slovzoznam"/>
        <w:numPr>
          <w:ilvl w:val="0"/>
          <w:numId w:val="0"/>
        </w:numPr>
        <w:tabs>
          <w:tab w:val="clear" w:pos="567"/>
        </w:tabs>
        <w:spacing w:after="120"/>
      </w:pPr>
      <w:r w:rsidRPr="008B0108">
        <w:t>Ak sa Výrobca rozhodné odstávku ukončiť</w:t>
      </w:r>
      <w:r w:rsidR="00373060" w:rsidRPr="008B0108">
        <w:t xml:space="preserve"> v</w:t>
      </w:r>
      <w:r w:rsidR="00E45C44" w:rsidRPr="008B0108">
        <w:t xml:space="preserve">o formulári </w:t>
      </w:r>
      <w:r w:rsidR="00E45C44" w:rsidRPr="008B0108">
        <w:rPr>
          <w:b/>
        </w:rPr>
        <w:t>Prezeranie výrobne</w:t>
      </w:r>
      <w:r w:rsidR="00A1619F" w:rsidRPr="008B0108">
        <w:t xml:space="preserve"> </w:t>
      </w:r>
      <w:r w:rsidR="00373060" w:rsidRPr="008B0108">
        <w:t xml:space="preserve">sa </w:t>
      </w:r>
      <w:r w:rsidRPr="008B0108">
        <w:t>nastaví</w:t>
      </w:r>
      <w:r w:rsidR="00FE3BC3" w:rsidRPr="008B0108">
        <w:t xml:space="preserve"> na záložku </w:t>
      </w:r>
      <w:r w:rsidR="00FE3BC3" w:rsidRPr="008B0108">
        <w:rPr>
          <w:b/>
          <w:i/>
        </w:rPr>
        <w:t>Odstávka výrobne</w:t>
      </w:r>
      <w:r w:rsidR="00FE3BC3" w:rsidRPr="008B0108">
        <w:t xml:space="preserve"> a</w:t>
      </w:r>
      <w:r w:rsidRPr="008B0108">
        <w:t> stlačí tlačidlo</w:t>
      </w:r>
      <w:r w:rsidR="00A1619F" w:rsidRPr="008B0108">
        <w:t xml:space="preserve"> </w:t>
      </w:r>
      <w:r w:rsidR="00FE3BC3" w:rsidRPr="00B465A8">
        <w:rPr>
          <w:noProof/>
          <w:lang w:eastAsia="sk-SK"/>
        </w:rPr>
        <w:drawing>
          <wp:inline distT="0" distB="0" distL="0" distR="0" wp14:anchorId="0D1FF2BD" wp14:editId="1DAFFB01">
            <wp:extent cx="1036410" cy="236240"/>
            <wp:effectExtent l="0" t="0" r="0" b="0"/>
            <wp:docPr id="84" name="Obrázo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36410" cy="2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5C44" w:rsidRPr="008B0108">
        <w:t xml:space="preserve">, systém zobrazí dialógové okno </w:t>
      </w:r>
      <w:r w:rsidR="00E45C44" w:rsidRPr="008B0108">
        <w:rPr>
          <w:b/>
        </w:rPr>
        <w:t>Ukončenie odstávky</w:t>
      </w:r>
      <w:r w:rsidR="00E45C44" w:rsidRPr="002E5116">
        <w:t>.</w:t>
      </w:r>
      <w:r w:rsidR="00ED1A4A" w:rsidRPr="002E5116">
        <w:t xml:space="preserve"> Zadefinuje parameter </w:t>
      </w:r>
      <w:r w:rsidR="00ED1A4A" w:rsidRPr="002E5116">
        <w:rPr>
          <w:i/>
        </w:rPr>
        <w:t xml:space="preserve">Dátum </w:t>
      </w:r>
      <w:r w:rsidR="00A1619F" w:rsidRPr="008B0108">
        <w:rPr>
          <w:i/>
        </w:rPr>
        <w:t>ukončenia</w:t>
      </w:r>
      <w:r w:rsidR="00ED1A4A" w:rsidRPr="008B0108">
        <w:t xml:space="preserve"> a stlačí tlačidlo </w:t>
      </w:r>
      <w:r w:rsidR="00ED1A4A" w:rsidRPr="008B0108">
        <w:rPr>
          <w:b/>
        </w:rPr>
        <w:t>Uložiť</w:t>
      </w:r>
      <w:r w:rsidR="00ED1A4A" w:rsidRPr="008B0108">
        <w:t>.</w:t>
      </w:r>
    </w:p>
    <w:p w14:paraId="4F7F2D15" w14:textId="794616F9" w:rsidR="00074104" w:rsidRPr="008B0108" w:rsidRDefault="001C10AF" w:rsidP="0087279F">
      <w:pPr>
        <w:pStyle w:val="slovzoznam"/>
        <w:numPr>
          <w:ilvl w:val="0"/>
          <w:numId w:val="0"/>
        </w:numPr>
        <w:tabs>
          <w:tab w:val="clear" w:pos="567"/>
        </w:tabs>
        <w:spacing w:after="120"/>
        <w:jc w:val="center"/>
        <w:rPr>
          <w:rFonts w:cs="Arial"/>
          <w:color w:val="000000"/>
          <w:lang w:eastAsia="sk-SK"/>
        </w:rPr>
      </w:pPr>
      <w:r w:rsidRPr="00B465A8">
        <w:rPr>
          <w:noProof/>
          <w:lang w:eastAsia="sk-SK"/>
        </w:rPr>
        <w:drawing>
          <wp:inline distT="0" distB="0" distL="0" distR="0" wp14:anchorId="30AAE0A3" wp14:editId="37DF3998">
            <wp:extent cx="5701169" cy="2294467"/>
            <wp:effectExtent l="0" t="0" r="0" b="0"/>
            <wp:docPr id="83" name="Obrázok 83" descr="C:\Users\SVETLA~1\AppData\Local\Temp\SNAGHTML5e4b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SVETLA~1\AppData\Local\Temp\SNAGHTML5e4b0a0e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81" cy="23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4104" w:rsidRPr="008B0108" w:rsidSect="00E44C85">
      <w:headerReference w:type="even" r:id="rId47"/>
      <w:headerReference w:type="default" r:id="rId48"/>
      <w:footerReference w:type="even" r:id="rId49"/>
      <w:footerReference w:type="default" r:id="rId50"/>
      <w:pgSz w:w="11906" w:h="16838" w:code="9"/>
      <w:pgMar w:top="1276" w:right="1418" w:bottom="567" w:left="1418" w:header="709" w:footer="5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F52B2" w14:textId="77777777" w:rsidR="0094354F" w:rsidRDefault="0094354F">
      <w:r>
        <w:separator/>
      </w:r>
    </w:p>
    <w:p w14:paraId="71044423" w14:textId="77777777" w:rsidR="0094354F" w:rsidRDefault="0094354F"/>
  </w:endnote>
  <w:endnote w:type="continuationSeparator" w:id="0">
    <w:p w14:paraId="4383BF46" w14:textId="77777777" w:rsidR="0094354F" w:rsidRDefault="0094354F">
      <w:r>
        <w:continuationSeparator/>
      </w:r>
    </w:p>
    <w:p w14:paraId="304DC489" w14:textId="77777777" w:rsidR="0094354F" w:rsidRDefault="0094354F"/>
  </w:endnote>
  <w:endnote w:type="continuationNotice" w:id="1">
    <w:p w14:paraId="7B8A6911" w14:textId="77777777" w:rsidR="0094354F" w:rsidRDefault="00943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ItcTEELi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315168"/>
      <w:docPartObj>
        <w:docPartGallery w:val="Page Numbers (Bottom of Page)"/>
        <w:docPartUnique/>
      </w:docPartObj>
    </w:sdtPr>
    <w:sdtContent>
      <w:p w14:paraId="2FF70291" w14:textId="2E522059" w:rsidR="00E44C85" w:rsidRDefault="00E44C85" w:rsidP="00E44C8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10E">
          <w:rPr>
            <w:noProof/>
          </w:rPr>
          <w:t>1</w:t>
        </w:r>
        <w:r w:rsidR="00C7310E">
          <w:rPr>
            <w:noProof/>
          </w:rPr>
          <w:t>4</w:t>
        </w:r>
        <w:r>
          <w:fldChar w:fldCharType="end"/>
        </w:r>
      </w:p>
    </w:sdtContent>
  </w:sdt>
  <w:p w14:paraId="42C42FD6" w14:textId="77777777" w:rsidR="00E44C85" w:rsidRDefault="00E44C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411552"/>
      <w:docPartObj>
        <w:docPartGallery w:val="Page Numbers (Bottom of Page)"/>
        <w:docPartUnique/>
      </w:docPartObj>
    </w:sdtPr>
    <w:sdtContent>
      <w:p w14:paraId="47E52415" w14:textId="3A83A67C" w:rsidR="00E44C85" w:rsidRDefault="00E44C8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10E">
          <w:rPr>
            <w:noProof/>
          </w:rPr>
          <w:t>1</w:t>
        </w:r>
        <w:r w:rsidR="00C7310E">
          <w:rPr>
            <w:noProof/>
          </w:rPr>
          <w:t>3</w:t>
        </w:r>
        <w:r>
          <w:fldChar w:fldCharType="end"/>
        </w:r>
      </w:p>
    </w:sdtContent>
  </w:sdt>
  <w:p w14:paraId="6325F601" w14:textId="77777777" w:rsidR="00E44C85" w:rsidRDefault="00E44C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F1D2" w14:textId="77777777" w:rsidR="0094354F" w:rsidRDefault="0094354F">
      <w:r>
        <w:separator/>
      </w:r>
    </w:p>
    <w:p w14:paraId="50EEE220" w14:textId="77777777" w:rsidR="0094354F" w:rsidRDefault="0094354F"/>
  </w:footnote>
  <w:footnote w:type="continuationSeparator" w:id="0">
    <w:p w14:paraId="15BCA66A" w14:textId="77777777" w:rsidR="0094354F" w:rsidRDefault="0094354F">
      <w:r>
        <w:continuationSeparator/>
      </w:r>
    </w:p>
    <w:p w14:paraId="0148E76F" w14:textId="77777777" w:rsidR="0094354F" w:rsidRDefault="0094354F"/>
  </w:footnote>
  <w:footnote w:type="continuationNotice" w:id="1">
    <w:p w14:paraId="7E0BA0B4" w14:textId="77777777" w:rsidR="0094354F" w:rsidRDefault="009435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90"/>
    </w:tblGrid>
    <w:tr w:rsidR="00E44C85" w:rsidRPr="00C15CD2" w14:paraId="6A6C910B" w14:textId="77777777" w:rsidTr="006C71CB">
      <w:trPr>
        <w:trHeight w:val="254"/>
        <w:jc w:val="center"/>
      </w:trPr>
      <w:tc>
        <w:tcPr>
          <w:tcW w:w="9090" w:type="dxa"/>
          <w:vAlign w:val="center"/>
        </w:tcPr>
        <w:p w14:paraId="04A93540" w14:textId="77777777" w:rsidR="00E44C85" w:rsidRPr="008902AF" w:rsidRDefault="00E44C85" w:rsidP="00E44C85">
          <w:pPr>
            <w:jc w:val="right"/>
            <w:rPr>
              <w:i/>
            </w:rPr>
          </w:pPr>
          <w:r w:rsidRPr="0039658E">
            <w:rPr>
              <w:i/>
            </w:rPr>
            <w:t xml:space="preserve">Návod pre výrobcov na nahlasovanie meraní v systéme </w:t>
          </w:r>
          <w:proofErr w:type="spellStart"/>
          <w:r w:rsidRPr="0039658E">
            <w:rPr>
              <w:i/>
            </w:rPr>
            <w:t>XMtrade</w:t>
          </w:r>
          <w:proofErr w:type="spellEnd"/>
          <w:r w:rsidRPr="0039658E">
            <w:rPr>
              <w:i/>
              <w:vertAlign w:val="superscript"/>
            </w:rPr>
            <w:t>®</w:t>
          </w:r>
          <w:r w:rsidRPr="0039658E">
            <w:rPr>
              <w:i/>
            </w:rPr>
            <w:t>/ISOM</w:t>
          </w:r>
        </w:p>
      </w:tc>
    </w:tr>
  </w:tbl>
  <w:p w14:paraId="7DC339B5" w14:textId="77777777" w:rsidR="00E44C85" w:rsidRDefault="00E44C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90"/>
    </w:tblGrid>
    <w:tr w:rsidR="00986080" w:rsidRPr="00C15CD2" w14:paraId="274A3453" w14:textId="77777777" w:rsidTr="00986080">
      <w:trPr>
        <w:trHeight w:val="254"/>
        <w:jc w:val="center"/>
      </w:trPr>
      <w:tc>
        <w:tcPr>
          <w:tcW w:w="9090" w:type="dxa"/>
          <w:vAlign w:val="center"/>
        </w:tcPr>
        <w:p w14:paraId="07E996C8" w14:textId="77777777" w:rsidR="00986080" w:rsidRPr="008902AF" w:rsidRDefault="00986080" w:rsidP="00474E2C">
          <w:pPr>
            <w:jc w:val="left"/>
            <w:rPr>
              <w:i/>
            </w:rPr>
          </w:pPr>
          <w:r w:rsidRPr="0039658E">
            <w:rPr>
              <w:i/>
            </w:rPr>
            <w:t xml:space="preserve">Návod pre výrobcov na nahlasovanie meraní v systéme </w:t>
          </w:r>
          <w:proofErr w:type="spellStart"/>
          <w:r w:rsidRPr="0039658E">
            <w:rPr>
              <w:i/>
            </w:rPr>
            <w:t>XMtrade</w:t>
          </w:r>
          <w:proofErr w:type="spellEnd"/>
          <w:r w:rsidRPr="0039658E">
            <w:rPr>
              <w:i/>
              <w:vertAlign w:val="superscript"/>
            </w:rPr>
            <w:t>®</w:t>
          </w:r>
          <w:r w:rsidRPr="0039658E">
            <w:rPr>
              <w:i/>
            </w:rPr>
            <w:t>/ISOM</w:t>
          </w:r>
        </w:p>
      </w:tc>
    </w:tr>
  </w:tbl>
  <w:p w14:paraId="64C61A6F" w14:textId="77777777" w:rsidR="00986080" w:rsidRDefault="009860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B866C29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8B218B"/>
    <w:multiLevelType w:val="singleLevel"/>
    <w:tmpl w:val="56F9E8B4"/>
    <w:lvl w:ilvl="0">
      <w:numFmt w:val="bullet"/>
      <w:lvlText w:val="·"/>
      <w:lvlJc w:val="left"/>
      <w:pPr>
        <w:tabs>
          <w:tab w:val="num" w:pos="1080"/>
        </w:tabs>
        <w:ind w:left="1080" w:hanging="345"/>
      </w:pPr>
      <w:rPr>
        <w:rFonts w:ascii="Symbol" w:hAnsi="Symbol" w:cs="Symbol"/>
        <w:color w:val="000000"/>
        <w:sz w:val="20"/>
        <w:szCs w:val="20"/>
      </w:rPr>
    </w:lvl>
  </w:abstractNum>
  <w:abstractNum w:abstractNumId="2" w15:restartNumberingAfterBreak="0">
    <w:nsid w:val="0A26034D"/>
    <w:multiLevelType w:val="hybridMultilevel"/>
    <w:tmpl w:val="F7EA8B84"/>
    <w:lvl w:ilvl="0" w:tplc="0400E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114FE"/>
    <w:multiLevelType w:val="multilevel"/>
    <w:tmpl w:val="77BAA008"/>
    <w:lvl w:ilvl="0">
      <w:start w:val="1"/>
      <w:numFmt w:val="lowerLetter"/>
      <w:pStyle w:val="Odrkycittu"/>
      <w:lvlText w:val="%1)"/>
      <w:lvlJc w:val="left"/>
      <w:pPr>
        <w:tabs>
          <w:tab w:val="num" w:pos="1191"/>
        </w:tabs>
        <w:ind w:left="1191" w:hanging="48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cs="Times New Roman" w:hint="default"/>
      </w:rPr>
    </w:lvl>
  </w:abstractNum>
  <w:abstractNum w:abstractNumId="4" w15:restartNumberingAfterBreak="0">
    <w:nsid w:val="18F52660"/>
    <w:multiLevelType w:val="hybridMultilevel"/>
    <w:tmpl w:val="F1EC6D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A6945"/>
    <w:multiLevelType w:val="hybridMultilevel"/>
    <w:tmpl w:val="96420B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23890"/>
    <w:multiLevelType w:val="hybridMultilevel"/>
    <w:tmpl w:val="8C5064EA"/>
    <w:lvl w:ilvl="0" w:tplc="E6D8AD0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CA02BED"/>
    <w:multiLevelType w:val="hybridMultilevel"/>
    <w:tmpl w:val="D826C982"/>
    <w:lvl w:ilvl="0" w:tplc="0EAAF3AC">
      <w:start w:val="1"/>
      <w:numFmt w:val="bullet"/>
      <w:pStyle w:val="Odrky1"/>
      <w:lvlText w:val=""/>
      <w:lvlJc w:val="left"/>
      <w:pPr>
        <w:tabs>
          <w:tab w:val="num" w:pos="782"/>
        </w:tabs>
        <w:ind w:left="782" w:hanging="357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2113B63"/>
    <w:multiLevelType w:val="singleLevel"/>
    <w:tmpl w:val="11FA5AAD"/>
    <w:lvl w:ilvl="0">
      <w:numFmt w:val="bullet"/>
      <w:lvlText w:val="Ř"/>
      <w:lvlJc w:val="left"/>
      <w:pPr>
        <w:tabs>
          <w:tab w:val="num" w:pos="735"/>
        </w:tabs>
        <w:ind w:left="735" w:hanging="375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9" w15:restartNumberingAfterBreak="0">
    <w:nsid w:val="38E97A39"/>
    <w:multiLevelType w:val="multilevel"/>
    <w:tmpl w:val="E0DCEC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4B2E55C7"/>
    <w:multiLevelType w:val="hybridMultilevel"/>
    <w:tmpl w:val="DE889A3E"/>
    <w:lvl w:ilvl="0" w:tplc="B1382234">
      <w:start w:val="1"/>
      <w:numFmt w:val="bullet"/>
      <w:pStyle w:val="Odrky2"/>
      <w:lvlText w:val="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BD7567"/>
    <w:multiLevelType w:val="hybridMultilevel"/>
    <w:tmpl w:val="0A34D8DC"/>
    <w:lvl w:ilvl="0" w:tplc="14CE8980">
      <w:start w:val="1"/>
      <w:numFmt w:val="decimal"/>
      <w:pStyle w:val="Popis-obr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6A9430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01614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260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E4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BC8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81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DEA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A4D9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0C705F"/>
    <w:multiLevelType w:val="hybridMultilevel"/>
    <w:tmpl w:val="8B6C4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04BAF"/>
    <w:multiLevelType w:val="multilevel"/>
    <w:tmpl w:val="E6A61C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955DE7"/>
    <w:multiLevelType w:val="hybridMultilevel"/>
    <w:tmpl w:val="35882B80"/>
    <w:lvl w:ilvl="0" w:tplc="1F0095BC">
      <w:start w:val="1"/>
      <w:numFmt w:val="bullet"/>
      <w:pStyle w:val="Odrka2"/>
      <w:lvlText w:val="o"/>
      <w:lvlJc w:val="left"/>
      <w:pPr>
        <w:tabs>
          <w:tab w:val="num" w:pos="1191"/>
        </w:tabs>
        <w:ind w:left="1191" w:hanging="340"/>
      </w:pPr>
      <w:rPr>
        <w:rFonts w:ascii="Courier New" w:hAnsi="Courier New" w:cs="Courier New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71166C4"/>
    <w:multiLevelType w:val="hybridMultilevel"/>
    <w:tmpl w:val="FD62346C"/>
    <w:lvl w:ilvl="0" w:tplc="6F7C77F4">
      <w:start w:val="1"/>
      <w:numFmt w:val="decimal"/>
      <w:pStyle w:val="slovzoznam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A1745E"/>
    <w:multiLevelType w:val="multilevel"/>
    <w:tmpl w:val="AA8071DE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EC97E24"/>
    <w:multiLevelType w:val="hybridMultilevel"/>
    <w:tmpl w:val="17D480C4"/>
    <w:lvl w:ilvl="0" w:tplc="041B0017">
      <w:start w:val="1"/>
      <w:numFmt w:val="lowerLetter"/>
      <w:lvlText w:val="%1)"/>
      <w:lvlJc w:val="left"/>
      <w:pPr>
        <w:ind w:left="705" w:hanging="360"/>
      </w:p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5F990C1D"/>
    <w:multiLevelType w:val="singleLevel"/>
    <w:tmpl w:val="3C1C8F9F"/>
    <w:lvl w:ilvl="0">
      <w:numFmt w:val="bullet"/>
      <w:lvlText w:val="Ř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19" w15:restartNumberingAfterBreak="0">
    <w:nsid w:val="63B120F0"/>
    <w:multiLevelType w:val="singleLevel"/>
    <w:tmpl w:val="192CB496"/>
    <w:lvl w:ilvl="0">
      <w:numFmt w:val="bullet"/>
      <w:lvlText w:val="Ř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20" w15:restartNumberingAfterBreak="0">
    <w:nsid w:val="7B1468AE"/>
    <w:multiLevelType w:val="singleLevel"/>
    <w:tmpl w:val="2C63D7BC"/>
    <w:lvl w:ilvl="0">
      <w:numFmt w:val="bullet"/>
      <w:lvlText w:val="Ř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21" w15:restartNumberingAfterBreak="0">
    <w:nsid w:val="7F8F757F"/>
    <w:multiLevelType w:val="hybridMultilevel"/>
    <w:tmpl w:val="DFF435CE"/>
    <w:lvl w:ilvl="0" w:tplc="8B9EAA7C">
      <w:start w:val="1"/>
      <w:numFmt w:val="decimal"/>
      <w:pStyle w:val="tl1"/>
      <w:lvlText w:val="Príloha %1"/>
      <w:lvlJc w:val="left"/>
      <w:pPr>
        <w:tabs>
          <w:tab w:val="num" w:pos="1797"/>
        </w:tabs>
        <w:ind w:left="1077" w:hanging="360"/>
      </w:pPr>
      <w:rPr>
        <w:rFonts w:ascii="Arial" w:hAnsi="Arial" w:cs="Times New Roman" w:hint="default"/>
        <w:b/>
        <w:i w:val="0"/>
        <w:sz w:val="24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2497673">
    <w:abstractNumId w:val="0"/>
  </w:num>
  <w:num w:numId="2" w16cid:durableId="295256221">
    <w:abstractNumId w:val="3"/>
  </w:num>
  <w:num w:numId="3" w16cid:durableId="1533575075">
    <w:abstractNumId w:val="21"/>
  </w:num>
  <w:num w:numId="4" w16cid:durableId="814179734">
    <w:abstractNumId w:val="11"/>
  </w:num>
  <w:num w:numId="5" w16cid:durableId="241913464">
    <w:abstractNumId w:val="15"/>
  </w:num>
  <w:num w:numId="6" w16cid:durableId="167452267">
    <w:abstractNumId w:val="10"/>
  </w:num>
  <w:num w:numId="7" w16cid:durableId="664937404">
    <w:abstractNumId w:val="7"/>
  </w:num>
  <w:num w:numId="8" w16cid:durableId="870189357">
    <w:abstractNumId w:val="14"/>
  </w:num>
  <w:num w:numId="9" w16cid:durableId="478888171">
    <w:abstractNumId w:val="13"/>
  </w:num>
  <w:num w:numId="10" w16cid:durableId="911234291">
    <w:abstractNumId w:val="17"/>
  </w:num>
  <w:num w:numId="11" w16cid:durableId="602611199">
    <w:abstractNumId w:val="8"/>
  </w:num>
  <w:num w:numId="12" w16cid:durableId="1059740745">
    <w:abstractNumId w:val="2"/>
  </w:num>
  <w:num w:numId="13" w16cid:durableId="1006903180">
    <w:abstractNumId w:val="9"/>
  </w:num>
  <w:num w:numId="14" w16cid:durableId="2028173251">
    <w:abstractNumId w:val="12"/>
  </w:num>
  <w:num w:numId="15" w16cid:durableId="438181886">
    <w:abstractNumId w:val="18"/>
  </w:num>
  <w:num w:numId="16" w16cid:durableId="1046490641">
    <w:abstractNumId w:val="19"/>
  </w:num>
  <w:num w:numId="17" w16cid:durableId="6714277">
    <w:abstractNumId w:val="1"/>
  </w:num>
  <w:num w:numId="18" w16cid:durableId="1944528577">
    <w:abstractNumId w:val="20"/>
  </w:num>
  <w:num w:numId="19" w16cid:durableId="980504565">
    <w:abstractNumId w:val="16"/>
  </w:num>
  <w:num w:numId="20" w16cid:durableId="1300112755">
    <w:abstractNumId w:val="5"/>
  </w:num>
  <w:num w:numId="21" w16cid:durableId="1399748683">
    <w:abstractNumId w:val="6"/>
  </w:num>
  <w:num w:numId="22" w16cid:durableId="335966324">
    <w:abstractNumId w:val="0"/>
  </w:num>
  <w:num w:numId="23" w16cid:durableId="59363045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08"/>
    <w:rsid w:val="00000321"/>
    <w:rsid w:val="00000C3A"/>
    <w:rsid w:val="000018E6"/>
    <w:rsid w:val="0000302A"/>
    <w:rsid w:val="000042BE"/>
    <w:rsid w:val="000049FF"/>
    <w:rsid w:val="000059DE"/>
    <w:rsid w:val="00005B93"/>
    <w:rsid w:val="0000736C"/>
    <w:rsid w:val="00007EB8"/>
    <w:rsid w:val="000113F2"/>
    <w:rsid w:val="000118F4"/>
    <w:rsid w:val="00013F23"/>
    <w:rsid w:val="00014125"/>
    <w:rsid w:val="00014969"/>
    <w:rsid w:val="00014B9A"/>
    <w:rsid w:val="00015362"/>
    <w:rsid w:val="0001680C"/>
    <w:rsid w:val="000203EE"/>
    <w:rsid w:val="000205D3"/>
    <w:rsid w:val="000221D4"/>
    <w:rsid w:val="00022A49"/>
    <w:rsid w:val="00022D89"/>
    <w:rsid w:val="000243E4"/>
    <w:rsid w:val="0002643E"/>
    <w:rsid w:val="00030708"/>
    <w:rsid w:val="000318A0"/>
    <w:rsid w:val="000318A4"/>
    <w:rsid w:val="00031AEA"/>
    <w:rsid w:val="00032FC2"/>
    <w:rsid w:val="00033D3E"/>
    <w:rsid w:val="00034508"/>
    <w:rsid w:val="00035890"/>
    <w:rsid w:val="00035EF4"/>
    <w:rsid w:val="00036AB5"/>
    <w:rsid w:val="00036B00"/>
    <w:rsid w:val="00036DB1"/>
    <w:rsid w:val="00036F94"/>
    <w:rsid w:val="0003704E"/>
    <w:rsid w:val="00037A2F"/>
    <w:rsid w:val="00037E82"/>
    <w:rsid w:val="00040299"/>
    <w:rsid w:val="00040A53"/>
    <w:rsid w:val="000412E8"/>
    <w:rsid w:val="00041845"/>
    <w:rsid w:val="000423F7"/>
    <w:rsid w:val="00043B46"/>
    <w:rsid w:val="00043ED4"/>
    <w:rsid w:val="00043EFE"/>
    <w:rsid w:val="00044501"/>
    <w:rsid w:val="00044D15"/>
    <w:rsid w:val="00044F99"/>
    <w:rsid w:val="00046388"/>
    <w:rsid w:val="000464AB"/>
    <w:rsid w:val="00046713"/>
    <w:rsid w:val="000470AD"/>
    <w:rsid w:val="00047EEC"/>
    <w:rsid w:val="000515D5"/>
    <w:rsid w:val="000517B2"/>
    <w:rsid w:val="00051E10"/>
    <w:rsid w:val="0005224D"/>
    <w:rsid w:val="00052251"/>
    <w:rsid w:val="000546F4"/>
    <w:rsid w:val="0005481D"/>
    <w:rsid w:val="0005520D"/>
    <w:rsid w:val="00055398"/>
    <w:rsid w:val="0005540C"/>
    <w:rsid w:val="00055564"/>
    <w:rsid w:val="00055982"/>
    <w:rsid w:val="00055EEA"/>
    <w:rsid w:val="000569C9"/>
    <w:rsid w:val="00056CBB"/>
    <w:rsid w:val="0005769E"/>
    <w:rsid w:val="00057AB8"/>
    <w:rsid w:val="00057B7E"/>
    <w:rsid w:val="000601EB"/>
    <w:rsid w:val="00061518"/>
    <w:rsid w:val="0006158E"/>
    <w:rsid w:val="00062C1E"/>
    <w:rsid w:val="000633A7"/>
    <w:rsid w:val="00063AAA"/>
    <w:rsid w:val="00063CAE"/>
    <w:rsid w:val="000649FF"/>
    <w:rsid w:val="0006592C"/>
    <w:rsid w:val="00065B25"/>
    <w:rsid w:val="00065D56"/>
    <w:rsid w:val="00065FC8"/>
    <w:rsid w:val="000663FD"/>
    <w:rsid w:val="000664E4"/>
    <w:rsid w:val="00066E62"/>
    <w:rsid w:val="000701B1"/>
    <w:rsid w:val="00070685"/>
    <w:rsid w:val="00071A30"/>
    <w:rsid w:val="00071A4D"/>
    <w:rsid w:val="00072A87"/>
    <w:rsid w:val="00072B15"/>
    <w:rsid w:val="00072FDD"/>
    <w:rsid w:val="00072FEE"/>
    <w:rsid w:val="00074104"/>
    <w:rsid w:val="0007441C"/>
    <w:rsid w:val="000747E6"/>
    <w:rsid w:val="00075399"/>
    <w:rsid w:val="00075DE6"/>
    <w:rsid w:val="00075DF8"/>
    <w:rsid w:val="00075E7B"/>
    <w:rsid w:val="00076396"/>
    <w:rsid w:val="0007672B"/>
    <w:rsid w:val="00076CCA"/>
    <w:rsid w:val="00076FC5"/>
    <w:rsid w:val="00077118"/>
    <w:rsid w:val="00077380"/>
    <w:rsid w:val="000800F0"/>
    <w:rsid w:val="000808C2"/>
    <w:rsid w:val="000819D7"/>
    <w:rsid w:val="000822DB"/>
    <w:rsid w:val="000828B9"/>
    <w:rsid w:val="00083616"/>
    <w:rsid w:val="00084FBF"/>
    <w:rsid w:val="0008533D"/>
    <w:rsid w:val="00085ADD"/>
    <w:rsid w:val="0008671E"/>
    <w:rsid w:val="00086B73"/>
    <w:rsid w:val="00086DA3"/>
    <w:rsid w:val="000904BA"/>
    <w:rsid w:val="00090FFF"/>
    <w:rsid w:val="00091455"/>
    <w:rsid w:val="00091583"/>
    <w:rsid w:val="00092614"/>
    <w:rsid w:val="0009284A"/>
    <w:rsid w:val="00093944"/>
    <w:rsid w:val="00093B1F"/>
    <w:rsid w:val="00093BF3"/>
    <w:rsid w:val="00094937"/>
    <w:rsid w:val="0009616D"/>
    <w:rsid w:val="0009665C"/>
    <w:rsid w:val="00097646"/>
    <w:rsid w:val="000A0A4F"/>
    <w:rsid w:val="000A0C0F"/>
    <w:rsid w:val="000A0C5D"/>
    <w:rsid w:val="000A2A1A"/>
    <w:rsid w:val="000A3444"/>
    <w:rsid w:val="000A40F6"/>
    <w:rsid w:val="000A51A9"/>
    <w:rsid w:val="000A645A"/>
    <w:rsid w:val="000A7AB7"/>
    <w:rsid w:val="000B02C9"/>
    <w:rsid w:val="000B0E9D"/>
    <w:rsid w:val="000B16AC"/>
    <w:rsid w:val="000B245E"/>
    <w:rsid w:val="000B397D"/>
    <w:rsid w:val="000B3D4A"/>
    <w:rsid w:val="000B4027"/>
    <w:rsid w:val="000B43B8"/>
    <w:rsid w:val="000B486A"/>
    <w:rsid w:val="000B5BB2"/>
    <w:rsid w:val="000B5EEE"/>
    <w:rsid w:val="000B664A"/>
    <w:rsid w:val="000B6F8B"/>
    <w:rsid w:val="000C1445"/>
    <w:rsid w:val="000C196A"/>
    <w:rsid w:val="000C20A0"/>
    <w:rsid w:val="000C21B9"/>
    <w:rsid w:val="000C251E"/>
    <w:rsid w:val="000C2CE6"/>
    <w:rsid w:val="000C3741"/>
    <w:rsid w:val="000C61D5"/>
    <w:rsid w:val="000C62B0"/>
    <w:rsid w:val="000C6ABC"/>
    <w:rsid w:val="000C7081"/>
    <w:rsid w:val="000C70E4"/>
    <w:rsid w:val="000C74A8"/>
    <w:rsid w:val="000D03D9"/>
    <w:rsid w:val="000D044A"/>
    <w:rsid w:val="000D056A"/>
    <w:rsid w:val="000D0738"/>
    <w:rsid w:val="000D075B"/>
    <w:rsid w:val="000D1350"/>
    <w:rsid w:val="000D1955"/>
    <w:rsid w:val="000D263C"/>
    <w:rsid w:val="000D3576"/>
    <w:rsid w:val="000D3600"/>
    <w:rsid w:val="000D4057"/>
    <w:rsid w:val="000D4542"/>
    <w:rsid w:val="000D4AD2"/>
    <w:rsid w:val="000D6091"/>
    <w:rsid w:val="000D64E2"/>
    <w:rsid w:val="000D6780"/>
    <w:rsid w:val="000D7411"/>
    <w:rsid w:val="000E02B2"/>
    <w:rsid w:val="000E1376"/>
    <w:rsid w:val="000E218C"/>
    <w:rsid w:val="000E274A"/>
    <w:rsid w:val="000E2BA7"/>
    <w:rsid w:val="000E3153"/>
    <w:rsid w:val="000E32AC"/>
    <w:rsid w:val="000E43B5"/>
    <w:rsid w:val="000E4C4E"/>
    <w:rsid w:val="000E4D26"/>
    <w:rsid w:val="000E4E69"/>
    <w:rsid w:val="000E5043"/>
    <w:rsid w:val="000E50E5"/>
    <w:rsid w:val="000E54B1"/>
    <w:rsid w:val="000E5E56"/>
    <w:rsid w:val="000E6E56"/>
    <w:rsid w:val="000E6E65"/>
    <w:rsid w:val="000E7CAB"/>
    <w:rsid w:val="000F08B0"/>
    <w:rsid w:val="000F0C6F"/>
    <w:rsid w:val="000F10F5"/>
    <w:rsid w:val="000F225B"/>
    <w:rsid w:val="000F289A"/>
    <w:rsid w:val="000F3315"/>
    <w:rsid w:val="000F33E6"/>
    <w:rsid w:val="000F33EE"/>
    <w:rsid w:val="000F3A4A"/>
    <w:rsid w:val="000F3D51"/>
    <w:rsid w:val="000F48FB"/>
    <w:rsid w:val="000F490C"/>
    <w:rsid w:val="000F5CC9"/>
    <w:rsid w:val="000F5F0C"/>
    <w:rsid w:val="000F609C"/>
    <w:rsid w:val="000F671D"/>
    <w:rsid w:val="000F74E1"/>
    <w:rsid w:val="000F770B"/>
    <w:rsid w:val="000F77A1"/>
    <w:rsid w:val="000F7B0F"/>
    <w:rsid w:val="000F7BB5"/>
    <w:rsid w:val="0010005D"/>
    <w:rsid w:val="00100457"/>
    <w:rsid w:val="00100E77"/>
    <w:rsid w:val="00101617"/>
    <w:rsid w:val="00104720"/>
    <w:rsid w:val="00104816"/>
    <w:rsid w:val="00104F71"/>
    <w:rsid w:val="0010555C"/>
    <w:rsid w:val="00105F3C"/>
    <w:rsid w:val="001061CB"/>
    <w:rsid w:val="00107A06"/>
    <w:rsid w:val="001107A2"/>
    <w:rsid w:val="00110899"/>
    <w:rsid w:val="00110956"/>
    <w:rsid w:val="00110E76"/>
    <w:rsid w:val="00111F73"/>
    <w:rsid w:val="001128AF"/>
    <w:rsid w:val="0011294E"/>
    <w:rsid w:val="00113420"/>
    <w:rsid w:val="00113944"/>
    <w:rsid w:val="001150DC"/>
    <w:rsid w:val="001153CA"/>
    <w:rsid w:val="00115699"/>
    <w:rsid w:val="00115CF0"/>
    <w:rsid w:val="00115DF6"/>
    <w:rsid w:val="00115F84"/>
    <w:rsid w:val="00116336"/>
    <w:rsid w:val="001170B5"/>
    <w:rsid w:val="00117F9A"/>
    <w:rsid w:val="00120578"/>
    <w:rsid w:val="00120CE1"/>
    <w:rsid w:val="00121562"/>
    <w:rsid w:val="00121D20"/>
    <w:rsid w:val="00121F5C"/>
    <w:rsid w:val="00125E10"/>
    <w:rsid w:val="001262B0"/>
    <w:rsid w:val="00126482"/>
    <w:rsid w:val="001265E5"/>
    <w:rsid w:val="00126DAC"/>
    <w:rsid w:val="001272CF"/>
    <w:rsid w:val="00127339"/>
    <w:rsid w:val="00127681"/>
    <w:rsid w:val="00127A22"/>
    <w:rsid w:val="00127CA9"/>
    <w:rsid w:val="00130845"/>
    <w:rsid w:val="00130C87"/>
    <w:rsid w:val="00130DC4"/>
    <w:rsid w:val="00131C92"/>
    <w:rsid w:val="00131D6B"/>
    <w:rsid w:val="00131ECE"/>
    <w:rsid w:val="00133DC4"/>
    <w:rsid w:val="00134A79"/>
    <w:rsid w:val="00134F39"/>
    <w:rsid w:val="0013538C"/>
    <w:rsid w:val="0013583A"/>
    <w:rsid w:val="001373DC"/>
    <w:rsid w:val="00137960"/>
    <w:rsid w:val="00137ECE"/>
    <w:rsid w:val="00140376"/>
    <w:rsid w:val="00140801"/>
    <w:rsid w:val="0014099E"/>
    <w:rsid w:val="00140C26"/>
    <w:rsid w:val="00140CCA"/>
    <w:rsid w:val="00141542"/>
    <w:rsid w:val="00141F25"/>
    <w:rsid w:val="001427D2"/>
    <w:rsid w:val="0014293C"/>
    <w:rsid w:val="0014297C"/>
    <w:rsid w:val="00142B12"/>
    <w:rsid w:val="00143709"/>
    <w:rsid w:val="00143CF2"/>
    <w:rsid w:val="001441F7"/>
    <w:rsid w:val="00144EBF"/>
    <w:rsid w:val="001457E2"/>
    <w:rsid w:val="00146989"/>
    <w:rsid w:val="0014762D"/>
    <w:rsid w:val="00150891"/>
    <w:rsid w:val="001509E3"/>
    <w:rsid w:val="001511CE"/>
    <w:rsid w:val="0015139A"/>
    <w:rsid w:val="00152C12"/>
    <w:rsid w:val="00152C6B"/>
    <w:rsid w:val="001537D9"/>
    <w:rsid w:val="00154BD8"/>
    <w:rsid w:val="001558CE"/>
    <w:rsid w:val="00155BE2"/>
    <w:rsid w:val="00155F14"/>
    <w:rsid w:val="00156DFA"/>
    <w:rsid w:val="001579AA"/>
    <w:rsid w:val="00157CDC"/>
    <w:rsid w:val="001604A7"/>
    <w:rsid w:val="001606E6"/>
    <w:rsid w:val="00160F75"/>
    <w:rsid w:val="00161468"/>
    <w:rsid w:val="001617C9"/>
    <w:rsid w:val="0016275E"/>
    <w:rsid w:val="00163AFC"/>
    <w:rsid w:val="00163B1A"/>
    <w:rsid w:val="001642FE"/>
    <w:rsid w:val="0016467E"/>
    <w:rsid w:val="00164B58"/>
    <w:rsid w:val="00164C38"/>
    <w:rsid w:val="00165760"/>
    <w:rsid w:val="00165B3D"/>
    <w:rsid w:val="00167746"/>
    <w:rsid w:val="00167B56"/>
    <w:rsid w:val="00167FC0"/>
    <w:rsid w:val="00170689"/>
    <w:rsid w:val="00170C6F"/>
    <w:rsid w:val="0017188F"/>
    <w:rsid w:val="001727FC"/>
    <w:rsid w:val="00175E9D"/>
    <w:rsid w:val="00176010"/>
    <w:rsid w:val="0017699D"/>
    <w:rsid w:val="0017732A"/>
    <w:rsid w:val="00177587"/>
    <w:rsid w:val="001775A6"/>
    <w:rsid w:val="00177899"/>
    <w:rsid w:val="001778A8"/>
    <w:rsid w:val="00180D1B"/>
    <w:rsid w:val="00181701"/>
    <w:rsid w:val="00182141"/>
    <w:rsid w:val="001824F0"/>
    <w:rsid w:val="00182B0E"/>
    <w:rsid w:val="00182C38"/>
    <w:rsid w:val="0018368A"/>
    <w:rsid w:val="001841A9"/>
    <w:rsid w:val="00185A66"/>
    <w:rsid w:val="00185B13"/>
    <w:rsid w:val="0018701F"/>
    <w:rsid w:val="00187329"/>
    <w:rsid w:val="00187C48"/>
    <w:rsid w:val="00190A4A"/>
    <w:rsid w:val="00191BB0"/>
    <w:rsid w:val="001921C9"/>
    <w:rsid w:val="00193ABD"/>
    <w:rsid w:val="001941C2"/>
    <w:rsid w:val="0019489A"/>
    <w:rsid w:val="001948A1"/>
    <w:rsid w:val="00194CA4"/>
    <w:rsid w:val="0019536F"/>
    <w:rsid w:val="00195ADE"/>
    <w:rsid w:val="00195B74"/>
    <w:rsid w:val="00195E93"/>
    <w:rsid w:val="00195EB4"/>
    <w:rsid w:val="00196475"/>
    <w:rsid w:val="001965CD"/>
    <w:rsid w:val="00196BCF"/>
    <w:rsid w:val="00196F6F"/>
    <w:rsid w:val="00197B2C"/>
    <w:rsid w:val="001A0599"/>
    <w:rsid w:val="001A0F11"/>
    <w:rsid w:val="001A12C6"/>
    <w:rsid w:val="001A15C7"/>
    <w:rsid w:val="001A17C0"/>
    <w:rsid w:val="001A1823"/>
    <w:rsid w:val="001A1DA4"/>
    <w:rsid w:val="001A34F2"/>
    <w:rsid w:val="001A5204"/>
    <w:rsid w:val="001A6AEC"/>
    <w:rsid w:val="001B030C"/>
    <w:rsid w:val="001B0A4F"/>
    <w:rsid w:val="001B0C7F"/>
    <w:rsid w:val="001B1698"/>
    <w:rsid w:val="001B16F5"/>
    <w:rsid w:val="001B2E4F"/>
    <w:rsid w:val="001B359F"/>
    <w:rsid w:val="001B35CE"/>
    <w:rsid w:val="001B413A"/>
    <w:rsid w:val="001B4ADF"/>
    <w:rsid w:val="001B4FD2"/>
    <w:rsid w:val="001B5106"/>
    <w:rsid w:val="001B5B4B"/>
    <w:rsid w:val="001B5B7B"/>
    <w:rsid w:val="001B5F25"/>
    <w:rsid w:val="001B6020"/>
    <w:rsid w:val="001B73E7"/>
    <w:rsid w:val="001B7978"/>
    <w:rsid w:val="001B7A0C"/>
    <w:rsid w:val="001C0026"/>
    <w:rsid w:val="001C0351"/>
    <w:rsid w:val="001C04C5"/>
    <w:rsid w:val="001C10AF"/>
    <w:rsid w:val="001C121A"/>
    <w:rsid w:val="001C1DA9"/>
    <w:rsid w:val="001C23B2"/>
    <w:rsid w:val="001C2DA1"/>
    <w:rsid w:val="001C2EC1"/>
    <w:rsid w:val="001C3D68"/>
    <w:rsid w:val="001C4021"/>
    <w:rsid w:val="001C64AD"/>
    <w:rsid w:val="001C6594"/>
    <w:rsid w:val="001C7309"/>
    <w:rsid w:val="001C74DB"/>
    <w:rsid w:val="001C7AD0"/>
    <w:rsid w:val="001C7FB4"/>
    <w:rsid w:val="001D0253"/>
    <w:rsid w:val="001D0B8C"/>
    <w:rsid w:val="001D223D"/>
    <w:rsid w:val="001D3961"/>
    <w:rsid w:val="001D4E9B"/>
    <w:rsid w:val="001D4F46"/>
    <w:rsid w:val="001D5A41"/>
    <w:rsid w:val="001D65E4"/>
    <w:rsid w:val="001D6839"/>
    <w:rsid w:val="001E0123"/>
    <w:rsid w:val="001E111D"/>
    <w:rsid w:val="001E1659"/>
    <w:rsid w:val="001E2402"/>
    <w:rsid w:val="001E2BC3"/>
    <w:rsid w:val="001E2F35"/>
    <w:rsid w:val="001E5B05"/>
    <w:rsid w:val="001E7D0A"/>
    <w:rsid w:val="001F060E"/>
    <w:rsid w:val="001F0A1D"/>
    <w:rsid w:val="001F128D"/>
    <w:rsid w:val="001F291F"/>
    <w:rsid w:val="001F2964"/>
    <w:rsid w:val="001F2B1C"/>
    <w:rsid w:val="001F2C81"/>
    <w:rsid w:val="001F315D"/>
    <w:rsid w:val="001F3502"/>
    <w:rsid w:val="001F3E2A"/>
    <w:rsid w:val="001F44A7"/>
    <w:rsid w:val="001F4A68"/>
    <w:rsid w:val="001F50E1"/>
    <w:rsid w:val="001F5209"/>
    <w:rsid w:val="001F5643"/>
    <w:rsid w:val="001F6134"/>
    <w:rsid w:val="001F6A2C"/>
    <w:rsid w:val="001F6E7F"/>
    <w:rsid w:val="001F71B4"/>
    <w:rsid w:val="001F721A"/>
    <w:rsid w:val="001F76C6"/>
    <w:rsid w:val="001F783C"/>
    <w:rsid w:val="001F78FF"/>
    <w:rsid w:val="001F7BB0"/>
    <w:rsid w:val="001F7FC7"/>
    <w:rsid w:val="002006E3"/>
    <w:rsid w:val="00201760"/>
    <w:rsid w:val="00201A2E"/>
    <w:rsid w:val="00201BC8"/>
    <w:rsid w:val="002024B1"/>
    <w:rsid w:val="00202579"/>
    <w:rsid w:val="00202ABE"/>
    <w:rsid w:val="002034A0"/>
    <w:rsid w:val="00204158"/>
    <w:rsid w:val="00204C11"/>
    <w:rsid w:val="0020581E"/>
    <w:rsid w:val="002058CF"/>
    <w:rsid w:val="00205E17"/>
    <w:rsid w:val="002062E1"/>
    <w:rsid w:val="00206C4C"/>
    <w:rsid w:val="002071BE"/>
    <w:rsid w:val="0021069F"/>
    <w:rsid w:val="00210D44"/>
    <w:rsid w:val="00211CE2"/>
    <w:rsid w:val="002122BE"/>
    <w:rsid w:val="002132F1"/>
    <w:rsid w:val="00213697"/>
    <w:rsid w:val="00214C77"/>
    <w:rsid w:val="00215041"/>
    <w:rsid w:val="00216240"/>
    <w:rsid w:val="0021630B"/>
    <w:rsid w:val="002165DF"/>
    <w:rsid w:val="00216D08"/>
    <w:rsid w:val="00216ED9"/>
    <w:rsid w:val="00217159"/>
    <w:rsid w:val="002178B4"/>
    <w:rsid w:val="00220B47"/>
    <w:rsid w:val="0022148C"/>
    <w:rsid w:val="002215EB"/>
    <w:rsid w:val="0022262D"/>
    <w:rsid w:val="0022317F"/>
    <w:rsid w:val="00223697"/>
    <w:rsid w:val="00223CC9"/>
    <w:rsid w:val="00223ECD"/>
    <w:rsid w:val="00223F91"/>
    <w:rsid w:val="00225720"/>
    <w:rsid w:val="00225975"/>
    <w:rsid w:val="00225BAB"/>
    <w:rsid w:val="0022700F"/>
    <w:rsid w:val="00227E0E"/>
    <w:rsid w:val="0023049C"/>
    <w:rsid w:val="00231B91"/>
    <w:rsid w:val="00231BED"/>
    <w:rsid w:val="00231CD9"/>
    <w:rsid w:val="00232049"/>
    <w:rsid w:val="002323DC"/>
    <w:rsid w:val="00233EA7"/>
    <w:rsid w:val="00234DC7"/>
    <w:rsid w:val="00235F7D"/>
    <w:rsid w:val="00235F7E"/>
    <w:rsid w:val="00236269"/>
    <w:rsid w:val="002367C4"/>
    <w:rsid w:val="0024139C"/>
    <w:rsid w:val="002417B6"/>
    <w:rsid w:val="0024239B"/>
    <w:rsid w:val="00242411"/>
    <w:rsid w:val="0024272F"/>
    <w:rsid w:val="00242748"/>
    <w:rsid w:val="00243A7B"/>
    <w:rsid w:val="00245CD3"/>
    <w:rsid w:val="00245E9C"/>
    <w:rsid w:val="00250D4C"/>
    <w:rsid w:val="002517B3"/>
    <w:rsid w:val="002517CF"/>
    <w:rsid w:val="00251CBF"/>
    <w:rsid w:val="00252030"/>
    <w:rsid w:val="00252A1B"/>
    <w:rsid w:val="00252AA8"/>
    <w:rsid w:val="00253D66"/>
    <w:rsid w:val="00254605"/>
    <w:rsid w:val="00254A7B"/>
    <w:rsid w:val="00254FF9"/>
    <w:rsid w:val="00255421"/>
    <w:rsid w:val="00255E71"/>
    <w:rsid w:val="002561FC"/>
    <w:rsid w:val="0025642B"/>
    <w:rsid w:val="002566E0"/>
    <w:rsid w:val="002570CC"/>
    <w:rsid w:val="00257472"/>
    <w:rsid w:val="00257960"/>
    <w:rsid w:val="00257AF0"/>
    <w:rsid w:val="00257CDD"/>
    <w:rsid w:val="00260065"/>
    <w:rsid w:val="002603AB"/>
    <w:rsid w:val="0026069E"/>
    <w:rsid w:val="00260D46"/>
    <w:rsid w:val="00260DA8"/>
    <w:rsid w:val="002619B0"/>
    <w:rsid w:val="00262433"/>
    <w:rsid w:val="0026245B"/>
    <w:rsid w:val="002630AB"/>
    <w:rsid w:val="002633C5"/>
    <w:rsid w:val="002638C2"/>
    <w:rsid w:val="002641B2"/>
    <w:rsid w:val="0026467A"/>
    <w:rsid w:val="00264B18"/>
    <w:rsid w:val="00266A70"/>
    <w:rsid w:val="00266B93"/>
    <w:rsid w:val="00267889"/>
    <w:rsid w:val="0026793E"/>
    <w:rsid w:val="0027138D"/>
    <w:rsid w:val="002734FF"/>
    <w:rsid w:val="0027395C"/>
    <w:rsid w:val="00274147"/>
    <w:rsid w:val="00274823"/>
    <w:rsid w:val="002749EE"/>
    <w:rsid w:val="00274E01"/>
    <w:rsid w:val="00275173"/>
    <w:rsid w:val="00275864"/>
    <w:rsid w:val="0027612C"/>
    <w:rsid w:val="00276C23"/>
    <w:rsid w:val="00277868"/>
    <w:rsid w:val="00281192"/>
    <w:rsid w:val="002812D9"/>
    <w:rsid w:val="00281497"/>
    <w:rsid w:val="00281526"/>
    <w:rsid w:val="0028183B"/>
    <w:rsid w:val="00281C39"/>
    <w:rsid w:val="00282267"/>
    <w:rsid w:val="0028254D"/>
    <w:rsid w:val="00282CC4"/>
    <w:rsid w:val="00282E92"/>
    <w:rsid w:val="00283A91"/>
    <w:rsid w:val="00284886"/>
    <w:rsid w:val="00284931"/>
    <w:rsid w:val="00284E51"/>
    <w:rsid w:val="00285024"/>
    <w:rsid w:val="002851B5"/>
    <w:rsid w:val="002852B4"/>
    <w:rsid w:val="002858D5"/>
    <w:rsid w:val="00285A52"/>
    <w:rsid w:val="00286578"/>
    <w:rsid w:val="00287B27"/>
    <w:rsid w:val="00290114"/>
    <w:rsid w:val="00290788"/>
    <w:rsid w:val="00290C11"/>
    <w:rsid w:val="00292D43"/>
    <w:rsid w:val="00294DC6"/>
    <w:rsid w:val="00295885"/>
    <w:rsid w:val="00295BD1"/>
    <w:rsid w:val="00296D9E"/>
    <w:rsid w:val="00296E6B"/>
    <w:rsid w:val="00296E96"/>
    <w:rsid w:val="002973C7"/>
    <w:rsid w:val="00297AE2"/>
    <w:rsid w:val="00297EAC"/>
    <w:rsid w:val="002A062E"/>
    <w:rsid w:val="002A08D9"/>
    <w:rsid w:val="002A1504"/>
    <w:rsid w:val="002A2904"/>
    <w:rsid w:val="002A2DB0"/>
    <w:rsid w:val="002A2E22"/>
    <w:rsid w:val="002A2EE8"/>
    <w:rsid w:val="002A2F83"/>
    <w:rsid w:val="002A3419"/>
    <w:rsid w:val="002A45F7"/>
    <w:rsid w:val="002A4D0D"/>
    <w:rsid w:val="002A4E7E"/>
    <w:rsid w:val="002A5421"/>
    <w:rsid w:val="002A5C59"/>
    <w:rsid w:val="002A6CB0"/>
    <w:rsid w:val="002A6F2B"/>
    <w:rsid w:val="002A728B"/>
    <w:rsid w:val="002A7E08"/>
    <w:rsid w:val="002B0588"/>
    <w:rsid w:val="002B1705"/>
    <w:rsid w:val="002B1C8E"/>
    <w:rsid w:val="002B2B60"/>
    <w:rsid w:val="002B2C05"/>
    <w:rsid w:val="002B2D32"/>
    <w:rsid w:val="002B343A"/>
    <w:rsid w:val="002B40C4"/>
    <w:rsid w:val="002B41E2"/>
    <w:rsid w:val="002B438A"/>
    <w:rsid w:val="002B4454"/>
    <w:rsid w:val="002B45A7"/>
    <w:rsid w:val="002B4FEB"/>
    <w:rsid w:val="002B546A"/>
    <w:rsid w:val="002B555B"/>
    <w:rsid w:val="002B63E2"/>
    <w:rsid w:val="002B6AAB"/>
    <w:rsid w:val="002B75BD"/>
    <w:rsid w:val="002B7DEB"/>
    <w:rsid w:val="002C0135"/>
    <w:rsid w:val="002C03D8"/>
    <w:rsid w:val="002C1052"/>
    <w:rsid w:val="002C1405"/>
    <w:rsid w:val="002C2CCD"/>
    <w:rsid w:val="002C2CEB"/>
    <w:rsid w:val="002C3385"/>
    <w:rsid w:val="002C3EFA"/>
    <w:rsid w:val="002C4DEA"/>
    <w:rsid w:val="002C54DB"/>
    <w:rsid w:val="002C5A5B"/>
    <w:rsid w:val="002C6029"/>
    <w:rsid w:val="002C75F9"/>
    <w:rsid w:val="002C7BB4"/>
    <w:rsid w:val="002D0168"/>
    <w:rsid w:val="002D0F62"/>
    <w:rsid w:val="002D12D3"/>
    <w:rsid w:val="002D1E4A"/>
    <w:rsid w:val="002D2221"/>
    <w:rsid w:val="002D24F6"/>
    <w:rsid w:val="002D326D"/>
    <w:rsid w:val="002D3932"/>
    <w:rsid w:val="002D4326"/>
    <w:rsid w:val="002D500C"/>
    <w:rsid w:val="002D5247"/>
    <w:rsid w:val="002D58BD"/>
    <w:rsid w:val="002D593F"/>
    <w:rsid w:val="002D5C10"/>
    <w:rsid w:val="002D5C47"/>
    <w:rsid w:val="002D5FA1"/>
    <w:rsid w:val="002D609D"/>
    <w:rsid w:val="002D6415"/>
    <w:rsid w:val="002D69DF"/>
    <w:rsid w:val="002D7B83"/>
    <w:rsid w:val="002E17D1"/>
    <w:rsid w:val="002E1B02"/>
    <w:rsid w:val="002E2646"/>
    <w:rsid w:val="002E3259"/>
    <w:rsid w:val="002E39DD"/>
    <w:rsid w:val="002E44BE"/>
    <w:rsid w:val="002E4827"/>
    <w:rsid w:val="002E5116"/>
    <w:rsid w:val="002E6056"/>
    <w:rsid w:val="002E7FB0"/>
    <w:rsid w:val="002F10A6"/>
    <w:rsid w:val="002F35B8"/>
    <w:rsid w:val="002F4EB7"/>
    <w:rsid w:val="002F73B1"/>
    <w:rsid w:val="002F774A"/>
    <w:rsid w:val="003000F1"/>
    <w:rsid w:val="00300117"/>
    <w:rsid w:val="0030085C"/>
    <w:rsid w:val="00300971"/>
    <w:rsid w:val="00300C19"/>
    <w:rsid w:val="00301B79"/>
    <w:rsid w:val="003028FA"/>
    <w:rsid w:val="00302919"/>
    <w:rsid w:val="00303784"/>
    <w:rsid w:val="003040E4"/>
    <w:rsid w:val="003059F7"/>
    <w:rsid w:val="0030613E"/>
    <w:rsid w:val="0030683C"/>
    <w:rsid w:val="003076D9"/>
    <w:rsid w:val="0031024B"/>
    <w:rsid w:val="0031053D"/>
    <w:rsid w:val="003108BE"/>
    <w:rsid w:val="0031107C"/>
    <w:rsid w:val="0031225E"/>
    <w:rsid w:val="00313D23"/>
    <w:rsid w:val="00314067"/>
    <w:rsid w:val="00314343"/>
    <w:rsid w:val="0031484F"/>
    <w:rsid w:val="00314A4B"/>
    <w:rsid w:val="00315165"/>
    <w:rsid w:val="00316008"/>
    <w:rsid w:val="003160AB"/>
    <w:rsid w:val="00316165"/>
    <w:rsid w:val="0031632B"/>
    <w:rsid w:val="00316600"/>
    <w:rsid w:val="00316F0D"/>
    <w:rsid w:val="003172BE"/>
    <w:rsid w:val="00321188"/>
    <w:rsid w:val="00321ABF"/>
    <w:rsid w:val="00321E3A"/>
    <w:rsid w:val="00322CCE"/>
    <w:rsid w:val="00323A79"/>
    <w:rsid w:val="00325043"/>
    <w:rsid w:val="0032529D"/>
    <w:rsid w:val="00325616"/>
    <w:rsid w:val="003261DE"/>
    <w:rsid w:val="0032643E"/>
    <w:rsid w:val="003265DE"/>
    <w:rsid w:val="003270C7"/>
    <w:rsid w:val="00327423"/>
    <w:rsid w:val="0032759E"/>
    <w:rsid w:val="00327C23"/>
    <w:rsid w:val="00327F76"/>
    <w:rsid w:val="003305E5"/>
    <w:rsid w:val="003309A0"/>
    <w:rsid w:val="0033147B"/>
    <w:rsid w:val="00331C80"/>
    <w:rsid w:val="0033273F"/>
    <w:rsid w:val="0033338C"/>
    <w:rsid w:val="00333DB1"/>
    <w:rsid w:val="003341AA"/>
    <w:rsid w:val="00334CF6"/>
    <w:rsid w:val="0033591E"/>
    <w:rsid w:val="00336C46"/>
    <w:rsid w:val="003378A7"/>
    <w:rsid w:val="00340792"/>
    <w:rsid w:val="00340D04"/>
    <w:rsid w:val="0034136B"/>
    <w:rsid w:val="00343835"/>
    <w:rsid w:val="00343CB2"/>
    <w:rsid w:val="00344134"/>
    <w:rsid w:val="00344952"/>
    <w:rsid w:val="003449DA"/>
    <w:rsid w:val="00344FD9"/>
    <w:rsid w:val="0034543B"/>
    <w:rsid w:val="0034587D"/>
    <w:rsid w:val="003468EF"/>
    <w:rsid w:val="003468FA"/>
    <w:rsid w:val="00347863"/>
    <w:rsid w:val="00350A97"/>
    <w:rsid w:val="0035140A"/>
    <w:rsid w:val="003520CB"/>
    <w:rsid w:val="00352F08"/>
    <w:rsid w:val="00353B77"/>
    <w:rsid w:val="00354CE2"/>
    <w:rsid w:val="0035560A"/>
    <w:rsid w:val="00356294"/>
    <w:rsid w:val="003565BD"/>
    <w:rsid w:val="00356C75"/>
    <w:rsid w:val="003574EE"/>
    <w:rsid w:val="00357E98"/>
    <w:rsid w:val="003604D3"/>
    <w:rsid w:val="00360659"/>
    <w:rsid w:val="00360F3F"/>
    <w:rsid w:val="003614DE"/>
    <w:rsid w:val="00361A52"/>
    <w:rsid w:val="00361C35"/>
    <w:rsid w:val="0036375A"/>
    <w:rsid w:val="00363E4D"/>
    <w:rsid w:val="00365853"/>
    <w:rsid w:val="003673B0"/>
    <w:rsid w:val="0037015E"/>
    <w:rsid w:val="003717D9"/>
    <w:rsid w:val="00371844"/>
    <w:rsid w:val="00372105"/>
    <w:rsid w:val="003726EF"/>
    <w:rsid w:val="003729A9"/>
    <w:rsid w:val="00373060"/>
    <w:rsid w:val="003730D4"/>
    <w:rsid w:val="00373A4E"/>
    <w:rsid w:val="00373EF7"/>
    <w:rsid w:val="00374121"/>
    <w:rsid w:val="00374BCA"/>
    <w:rsid w:val="00374BD9"/>
    <w:rsid w:val="003752C7"/>
    <w:rsid w:val="00375CB0"/>
    <w:rsid w:val="003770EB"/>
    <w:rsid w:val="00377E52"/>
    <w:rsid w:val="00381468"/>
    <w:rsid w:val="003822A4"/>
    <w:rsid w:val="0038276E"/>
    <w:rsid w:val="00382EC5"/>
    <w:rsid w:val="00382FC4"/>
    <w:rsid w:val="00383490"/>
    <w:rsid w:val="00383602"/>
    <w:rsid w:val="00383E53"/>
    <w:rsid w:val="00384046"/>
    <w:rsid w:val="00384435"/>
    <w:rsid w:val="00385008"/>
    <w:rsid w:val="00385772"/>
    <w:rsid w:val="00385824"/>
    <w:rsid w:val="00385ACB"/>
    <w:rsid w:val="00385FB8"/>
    <w:rsid w:val="003864B6"/>
    <w:rsid w:val="00386816"/>
    <w:rsid w:val="003907D0"/>
    <w:rsid w:val="00392DFC"/>
    <w:rsid w:val="00393259"/>
    <w:rsid w:val="0039380D"/>
    <w:rsid w:val="003946C6"/>
    <w:rsid w:val="003949BB"/>
    <w:rsid w:val="00394A2A"/>
    <w:rsid w:val="0039658E"/>
    <w:rsid w:val="003967F7"/>
    <w:rsid w:val="00396A09"/>
    <w:rsid w:val="00396DD5"/>
    <w:rsid w:val="00397992"/>
    <w:rsid w:val="003A1D78"/>
    <w:rsid w:val="003A1FAC"/>
    <w:rsid w:val="003A35CC"/>
    <w:rsid w:val="003A396D"/>
    <w:rsid w:val="003A5D28"/>
    <w:rsid w:val="003A64DB"/>
    <w:rsid w:val="003A6F6D"/>
    <w:rsid w:val="003A77BF"/>
    <w:rsid w:val="003B13F8"/>
    <w:rsid w:val="003B1928"/>
    <w:rsid w:val="003B1EF9"/>
    <w:rsid w:val="003B206C"/>
    <w:rsid w:val="003B2592"/>
    <w:rsid w:val="003B34A6"/>
    <w:rsid w:val="003B43AB"/>
    <w:rsid w:val="003B4402"/>
    <w:rsid w:val="003B4E55"/>
    <w:rsid w:val="003B516E"/>
    <w:rsid w:val="003B5879"/>
    <w:rsid w:val="003B7733"/>
    <w:rsid w:val="003C0182"/>
    <w:rsid w:val="003C0E9B"/>
    <w:rsid w:val="003C1ACE"/>
    <w:rsid w:val="003C26A0"/>
    <w:rsid w:val="003C2CAC"/>
    <w:rsid w:val="003C36E8"/>
    <w:rsid w:val="003C398A"/>
    <w:rsid w:val="003C4097"/>
    <w:rsid w:val="003C5C14"/>
    <w:rsid w:val="003C68DE"/>
    <w:rsid w:val="003C6D71"/>
    <w:rsid w:val="003C7852"/>
    <w:rsid w:val="003C79BE"/>
    <w:rsid w:val="003D27BF"/>
    <w:rsid w:val="003D2C01"/>
    <w:rsid w:val="003D2C88"/>
    <w:rsid w:val="003D2E96"/>
    <w:rsid w:val="003D33B1"/>
    <w:rsid w:val="003D47B8"/>
    <w:rsid w:val="003D557C"/>
    <w:rsid w:val="003D5C1E"/>
    <w:rsid w:val="003D6CDB"/>
    <w:rsid w:val="003D7470"/>
    <w:rsid w:val="003E0036"/>
    <w:rsid w:val="003E1F09"/>
    <w:rsid w:val="003E2200"/>
    <w:rsid w:val="003E22F7"/>
    <w:rsid w:val="003E2C5C"/>
    <w:rsid w:val="003E36F5"/>
    <w:rsid w:val="003E371C"/>
    <w:rsid w:val="003E3882"/>
    <w:rsid w:val="003E4BFA"/>
    <w:rsid w:val="003E4CC5"/>
    <w:rsid w:val="003E4CD2"/>
    <w:rsid w:val="003E52A4"/>
    <w:rsid w:val="003E59CF"/>
    <w:rsid w:val="003E5D0F"/>
    <w:rsid w:val="003E6471"/>
    <w:rsid w:val="003E7A43"/>
    <w:rsid w:val="003F0372"/>
    <w:rsid w:val="003F0D75"/>
    <w:rsid w:val="003F0DC7"/>
    <w:rsid w:val="003F1A89"/>
    <w:rsid w:val="003F239A"/>
    <w:rsid w:val="003F24CC"/>
    <w:rsid w:val="003F2731"/>
    <w:rsid w:val="003F27D9"/>
    <w:rsid w:val="003F31F1"/>
    <w:rsid w:val="003F3ECB"/>
    <w:rsid w:val="003F41E2"/>
    <w:rsid w:val="003F4857"/>
    <w:rsid w:val="003F4D21"/>
    <w:rsid w:val="003F5353"/>
    <w:rsid w:val="003F585F"/>
    <w:rsid w:val="003F5915"/>
    <w:rsid w:val="003F7769"/>
    <w:rsid w:val="003F7974"/>
    <w:rsid w:val="004000B4"/>
    <w:rsid w:val="00400904"/>
    <w:rsid w:val="00400EB1"/>
    <w:rsid w:val="004014BD"/>
    <w:rsid w:val="00402415"/>
    <w:rsid w:val="00402419"/>
    <w:rsid w:val="00402469"/>
    <w:rsid w:val="004027B7"/>
    <w:rsid w:val="00403C43"/>
    <w:rsid w:val="00403C93"/>
    <w:rsid w:val="00404060"/>
    <w:rsid w:val="004040E2"/>
    <w:rsid w:val="00404333"/>
    <w:rsid w:val="004046A2"/>
    <w:rsid w:val="00404A36"/>
    <w:rsid w:val="00404A4C"/>
    <w:rsid w:val="00404A82"/>
    <w:rsid w:val="00404DF3"/>
    <w:rsid w:val="00406CA6"/>
    <w:rsid w:val="0040775F"/>
    <w:rsid w:val="00407AD2"/>
    <w:rsid w:val="00407FBF"/>
    <w:rsid w:val="00410581"/>
    <w:rsid w:val="00410AB2"/>
    <w:rsid w:val="00410AE9"/>
    <w:rsid w:val="0041100F"/>
    <w:rsid w:val="0041170F"/>
    <w:rsid w:val="00413C21"/>
    <w:rsid w:val="004140E0"/>
    <w:rsid w:val="004146FE"/>
    <w:rsid w:val="004147CA"/>
    <w:rsid w:val="00415A31"/>
    <w:rsid w:val="004160B8"/>
    <w:rsid w:val="00416137"/>
    <w:rsid w:val="00416A14"/>
    <w:rsid w:val="00416A1B"/>
    <w:rsid w:val="004204B7"/>
    <w:rsid w:val="0042089C"/>
    <w:rsid w:val="004230FD"/>
    <w:rsid w:val="0042399A"/>
    <w:rsid w:val="00423D5C"/>
    <w:rsid w:val="004240F5"/>
    <w:rsid w:val="00424CE3"/>
    <w:rsid w:val="00424E79"/>
    <w:rsid w:val="00427745"/>
    <w:rsid w:val="00427AC0"/>
    <w:rsid w:val="00427F63"/>
    <w:rsid w:val="00430625"/>
    <w:rsid w:val="0043275D"/>
    <w:rsid w:val="00433513"/>
    <w:rsid w:val="004339E3"/>
    <w:rsid w:val="00433CFD"/>
    <w:rsid w:val="00434366"/>
    <w:rsid w:val="00434781"/>
    <w:rsid w:val="00434EE3"/>
    <w:rsid w:val="00435601"/>
    <w:rsid w:val="004368AA"/>
    <w:rsid w:val="00436CF1"/>
    <w:rsid w:val="0043751E"/>
    <w:rsid w:val="00437C6C"/>
    <w:rsid w:val="00437CF7"/>
    <w:rsid w:val="00437E39"/>
    <w:rsid w:val="00440A0D"/>
    <w:rsid w:val="00440AAA"/>
    <w:rsid w:val="00440EF1"/>
    <w:rsid w:val="00441D9A"/>
    <w:rsid w:val="00442275"/>
    <w:rsid w:val="00443D94"/>
    <w:rsid w:val="00444091"/>
    <w:rsid w:val="00444C50"/>
    <w:rsid w:val="00444C8A"/>
    <w:rsid w:val="00444F5F"/>
    <w:rsid w:val="00445B68"/>
    <w:rsid w:val="00446211"/>
    <w:rsid w:val="00446D2C"/>
    <w:rsid w:val="00446F97"/>
    <w:rsid w:val="00450395"/>
    <w:rsid w:val="004505ED"/>
    <w:rsid w:val="0045090F"/>
    <w:rsid w:val="00451E7B"/>
    <w:rsid w:val="004525AA"/>
    <w:rsid w:val="004543A8"/>
    <w:rsid w:val="00454D00"/>
    <w:rsid w:val="00454D5B"/>
    <w:rsid w:val="00454D6A"/>
    <w:rsid w:val="0045537A"/>
    <w:rsid w:val="0045542E"/>
    <w:rsid w:val="00455D6E"/>
    <w:rsid w:val="00456F7F"/>
    <w:rsid w:val="004573BA"/>
    <w:rsid w:val="0046049B"/>
    <w:rsid w:val="00460CF8"/>
    <w:rsid w:val="00460FE7"/>
    <w:rsid w:val="00461DB5"/>
    <w:rsid w:val="00461F91"/>
    <w:rsid w:val="00462782"/>
    <w:rsid w:val="00462E2D"/>
    <w:rsid w:val="00463CCE"/>
    <w:rsid w:val="00464431"/>
    <w:rsid w:val="004645F1"/>
    <w:rsid w:val="00465631"/>
    <w:rsid w:val="0046585C"/>
    <w:rsid w:val="00466453"/>
    <w:rsid w:val="00466E78"/>
    <w:rsid w:val="00466EFF"/>
    <w:rsid w:val="00467D57"/>
    <w:rsid w:val="004700FE"/>
    <w:rsid w:val="00470479"/>
    <w:rsid w:val="004705F0"/>
    <w:rsid w:val="004706C1"/>
    <w:rsid w:val="00470DA3"/>
    <w:rsid w:val="00471A67"/>
    <w:rsid w:val="0047226F"/>
    <w:rsid w:val="00472751"/>
    <w:rsid w:val="00472B7C"/>
    <w:rsid w:val="00472BBE"/>
    <w:rsid w:val="00472CB3"/>
    <w:rsid w:val="00473000"/>
    <w:rsid w:val="0047300B"/>
    <w:rsid w:val="0047397F"/>
    <w:rsid w:val="00473DDE"/>
    <w:rsid w:val="00474E2C"/>
    <w:rsid w:val="00476A64"/>
    <w:rsid w:val="00476B3F"/>
    <w:rsid w:val="00476C35"/>
    <w:rsid w:val="00477BEB"/>
    <w:rsid w:val="0048003E"/>
    <w:rsid w:val="0048092B"/>
    <w:rsid w:val="00482052"/>
    <w:rsid w:val="00482371"/>
    <w:rsid w:val="00482D29"/>
    <w:rsid w:val="004841E3"/>
    <w:rsid w:val="00484D03"/>
    <w:rsid w:val="0048516F"/>
    <w:rsid w:val="0048564A"/>
    <w:rsid w:val="004858AA"/>
    <w:rsid w:val="004859CF"/>
    <w:rsid w:val="0048748F"/>
    <w:rsid w:val="00490F50"/>
    <w:rsid w:val="00491924"/>
    <w:rsid w:val="0049224D"/>
    <w:rsid w:val="00493D7D"/>
    <w:rsid w:val="004942DD"/>
    <w:rsid w:val="004948CB"/>
    <w:rsid w:val="00494A17"/>
    <w:rsid w:val="00494D52"/>
    <w:rsid w:val="00495377"/>
    <w:rsid w:val="004965A5"/>
    <w:rsid w:val="0049693E"/>
    <w:rsid w:val="00496E25"/>
    <w:rsid w:val="00497C8F"/>
    <w:rsid w:val="00497DA0"/>
    <w:rsid w:val="004A0053"/>
    <w:rsid w:val="004A1CA0"/>
    <w:rsid w:val="004A3EEF"/>
    <w:rsid w:val="004A4459"/>
    <w:rsid w:val="004A495E"/>
    <w:rsid w:val="004A4D89"/>
    <w:rsid w:val="004A535B"/>
    <w:rsid w:val="004A53E8"/>
    <w:rsid w:val="004A5F2A"/>
    <w:rsid w:val="004A6F25"/>
    <w:rsid w:val="004A7C31"/>
    <w:rsid w:val="004B0205"/>
    <w:rsid w:val="004B087F"/>
    <w:rsid w:val="004B27C9"/>
    <w:rsid w:val="004B289F"/>
    <w:rsid w:val="004B28F0"/>
    <w:rsid w:val="004B3F9E"/>
    <w:rsid w:val="004B4309"/>
    <w:rsid w:val="004B4A87"/>
    <w:rsid w:val="004B55A5"/>
    <w:rsid w:val="004B55ED"/>
    <w:rsid w:val="004B5B5A"/>
    <w:rsid w:val="004B5FB7"/>
    <w:rsid w:val="004B60E5"/>
    <w:rsid w:val="004B6CC7"/>
    <w:rsid w:val="004C053F"/>
    <w:rsid w:val="004C0B96"/>
    <w:rsid w:val="004C0BCF"/>
    <w:rsid w:val="004C10D1"/>
    <w:rsid w:val="004C1993"/>
    <w:rsid w:val="004C1B64"/>
    <w:rsid w:val="004C2010"/>
    <w:rsid w:val="004C27E8"/>
    <w:rsid w:val="004C366E"/>
    <w:rsid w:val="004C37B4"/>
    <w:rsid w:val="004C3C89"/>
    <w:rsid w:val="004C5138"/>
    <w:rsid w:val="004C532D"/>
    <w:rsid w:val="004C5440"/>
    <w:rsid w:val="004C597B"/>
    <w:rsid w:val="004C5CB4"/>
    <w:rsid w:val="004C6359"/>
    <w:rsid w:val="004C6E0E"/>
    <w:rsid w:val="004C76B3"/>
    <w:rsid w:val="004C7818"/>
    <w:rsid w:val="004C7986"/>
    <w:rsid w:val="004C7CD4"/>
    <w:rsid w:val="004D0B02"/>
    <w:rsid w:val="004D0CAC"/>
    <w:rsid w:val="004D1994"/>
    <w:rsid w:val="004D1B2A"/>
    <w:rsid w:val="004D23D8"/>
    <w:rsid w:val="004D2B54"/>
    <w:rsid w:val="004D325D"/>
    <w:rsid w:val="004D4160"/>
    <w:rsid w:val="004D4DCE"/>
    <w:rsid w:val="004D5B8D"/>
    <w:rsid w:val="004D67C1"/>
    <w:rsid w:val="004D6DB1"/>
    <w:rsid w:val="004D7045"/>
    <w:rsid w:val="004D70EA"/>
    <w:rsid w:val="004E1A27"/>
    <w:rsid w:val="004E1D54"/>
    <w:rsid w:val="004E2CAF"/>
    <w:rsid w:val="004E3C2B"/>
    <w:rsid w:val="004E4103"/>
    <w:rsid w:val="004E4276"/>
    <w:rsid w:val="004E6246"/>
    <w:rsid w:val="004E6C5B"/>
    <w:rsid w:val="004E6D48"/>
    <w:rsid w:val="004E6FF7"/>
    <w:rsid w:val="004F0296"/>
    <w:rsid w:val="004F09E2"/>
    <w:rsid w:val="004F3166"/>
    <w:rsid w:val="004F3500"/>
    <w:rsid w:val="004F3A0F"/>
    <w:rsid w:val="004F4B94"/>
    <w:rsid w:val="004F5B61"/>
    <w:rsid w:val="004F63C8"/>
    <w:rsid w:val="004F6580"/>
    <w:rsid w:val="004F65C0"/>
    <w:rsid w:val="005001DE"/>
    <w:rsid w:val="00500529"/>
    <w:rsid w:val="00500D22"/>
    <w:rsid w:val="00500E9D"/>
    <w:rsid w:val="00500F43"/>
    <w:rsid w:val="00501257"/>
    <w:rsid w:val="0050173F"/>
    <w:rsid w:val="005018A3"/>
    <w:rsid w:val="00502214"/>
    <w:rsid w:val="00502B8F"/>
    <w:rsid w:val="005031D7"/>
    <w:rsid w:val="005038F2"/>
    <w:rsid w:val="00503A90"/>
    <w:rsid w:val="005040B1"/>
    <w:rsid w:val="005044C8"/>
    <w:rsid w:val="00505CA9"/>
    <w:rsid w:val="00505DB7"/>
    <w:rsid w:val="00506DD5"/>
    <w:rsid w:val="00507AD9"/>
    <w:rsid w:val="00511806"/>
    <w:rsid w:val="00512F5F"/>
    <w:rsid w:val="0051361C"/>
    <w:rsid w:val="00513764"/>
    <w:rsid w:val="0051377D"/>
    <w:rsid w:val="00513B0E"/>
    <w:rsid w:val="00513D0B"/>
    <w:rsid w:val="0051589A"/>
    <w:rsid w:val="00515AB8"/>
    <w:rsid w:val="00515C6D"/>
    <w:rsid w:val="00515D6B"/>
    <w:rsid w:val="005161AF"/>
    <w:rsid w:val="00517629"/>
    <w:rsid w:val="00517CE8"/>
    <w:rsid w:val="005209C4"/>
    <w:rsid w:val="00520DEF"/>
    <w:rsid w:val="00521079"/>
    <w:rsid w:val="0052181D"/>
    <w:rsid w:val="00521D56"/>
    <w:rsid w:val="00521F02"/>
    <w:rsid w:val="00522654"/>
    <w:rsid w:val="005226DC"/>
    <w:rsid w:val="0052283D"/>
    <w:rsid w:val="00523083"/>
    <w:rsid w:val="0052340D"/>
    <w:rsid w:val="005235A5"/>
    <w:rsid w:val="00523685"/>
    <w:rsid w:val="00523B7A"/>
    <w:rsid w:val="00524C0C"/>
    <w:rsid w:val="0052547B"/>
    <w:rsid w:val="005255D8"/>
    <w:rsid w:val="00526238"/>
    <w:rsid w:val="00526BA0"/>
    <w:rsid w:val="00527B62"/>
    <w:rsid w:val="00527DEC"/>
    <w:rsid w:val="005308BA"/>
    <w:rsid w:val="00530F93"/>
    <w:rsid w:val="00531100"/>
    <w:rsid w:val="00531A3A"/>
    <w:rsid w:val="00532C09"/>
    <w:rsid w:val="005331CE"/>
    <w:rsid w:val="00533D33"/>
    <w:rsid w:val="00534378"/>
    <w:rsid w:val="00534F3F"/>
    <w:rsid w:val="00535092"/>
    <w:rsid w:val="00535215"/>
    <w:rsid w:val="005355C8"/>
    <w:rsid w:val="00535774"/>
    <w:rsid w:val="00536B8C"/>
    <w:rsid w:val="00537D08"/>
    <w:rsid w:val="00540278"/>
    <w:rsid w:val="00540C76"/>
    <w:rsid w:val="00541EA0"/>
    <w:rsid w:val="00542513"/>
    <w:rsid w:val="00542C69"/>
    <w:rsid w:val="00543374"/>
    <w:rsid w:val="0054339A"/>
    <w:rsid w:val="00544883"/>
    <w:rsid w:val="005449D2"/>
    <w:rsid w:val="00545F7B"/>
    <w:rsid w:val="005460F9"/>
    <w:rsid w:val="005467D1"/>
    <w:rsid w:val="005468DB"/>
    <w:rsid w:val="00546A70"/>
    <w:rsid w:val="00546C51"/>
    <w:rsid w:val="00547F2F"/>
    <w:rsid w:val="00550652"/>
    <w:rsid w:val="00550CC4"/>
    <w:rsid w:val="00551808"/>
    <w:rsid w:val="00552E18"/>
    <w:rsid w:val="005536E7"/>
    <w:rsid w:val="0055388F"/>
    <w:rsid w:val="00555894"/>
    <w:rsid w:val="00555953"/>
    <w:rsid w:val="0055693A"/>
    <w:rsid w:val="00557AE2"/>
    <w:rsid w:val="00557E47"/>
    <w:rsid w:val="005601F9"/>
    <w:rsid w:val="00560313"/>
    <w:rsid w:val="00561363"/>
    <w:rsid w:val="0056226F"/>
    <w:rsid w:val="00562420"/>
    <w:rsid w:val="00562637"/>
    <w:rsid w:val="0056326D"/>
    <w:rsid w:val="00563861"/>
    <w:rsid w:val="00563889"/>
    <w:rsid w:val="005641CA"/>
    <w:rsid w:val="00564C81"/>
    <w:rsid w:val="005652E9"/>
    <w:rsid w:val="0056587C"/>
    <w:rsid w:val="00566C7E"/>
    <w:rsid w:val="00566EEA"/>
    <w:rsid w:val="00566FAF"/>
    <w:rsid w:val="00567285"/>
    <w:rsid w:val="005714A2"/>
    <w:rsid w:val="005717B6"/>
    <w:rsid w:val="00571DE2"/>
    <w:rsid w:val="005721D7"/>
    <w:rsid w:val="0057223D"/>
    <w:rsid w:val="005729FF"/>
    <w:rsid w:val="005732DD"/>
    <w:rsid w:val="0057517B"/>
    <w:rsid w:val="0057577E"/>
    <w:rsid w:val="00575EDA"/>
    <w:rsid w:val="00576265"/>
    <w:rsid w:val="00577849"/>
    <w:rsid w:val="005779CF"/>
    <w:rsid w:val="00577FB7"/>
    <w:rsid w:val="00580274"/>
    <w:rsid w:val="00580518"/>
    <w:rsid w:val="00580653"/>
    <w:rsid w:val="00580A85"/>
    <w:rsid w:val="00580E0A"/>
    <w:rsid w:val="005815AA"/>
    <w:rsid w:val="00581BBA"/>
    <w:rsid w:val="00582DEC"/>
    <w:rsid w:val="00583B76"/>
    <w:rsid w:val="00584235"/>
    <w:rsid w:val="00584717"/>
    <w:rsid w:val="005849AA"/>
    <w:rsid w:val="00586391"/>
    <w:rsid w:val="005863B8"/>
    <w:rsid w:val="0058680A"/>
    <w:rsid w:val="00586E09"/>
    <w:rsid w:val="0058728F"/>
    <w:rsid w:val="0058752A"/>
    <w:rsid w:val="00587C76"/>
    <w:rsid w:val="00590A98"/>
    <w:rsid w:val="0059125D"/>
    <w:rsid w:val="005918A3"/>
    <w:rsid w:val="00593479"/>
    <w:rsid w:val="00593CA2"/>
    <w:rsid w:val="00593EE9"/>
    <w:rsid w:val="00594066"/>
    <w:rsid w:val="00594216"/>
    <w:rsid w:val="00594BB1"/>
    <w:rsid w:val="005957FF"/>
    <w:rsid w:val="00595EC0"/>
    <w:rsid w:val="00596455"/>
    <w:rsid w:val="00596965"/>
    <w:rsid w:val="005970A4"/>
    <w:rsid w:val="005974F8"/>
    <w:rsid w:val="0059758B"/>
    <w:rsid w:val="00597BF3"/>
    <w:rsid w:val="00597E19"/>
    <w:rsid w:val="005A0091"/>
    <w:rsid w:val="005A062E"/>
    <w:rsid w:val="005A08BB"/>
    <w:rsid w:val="005A0AB0"/>
    <w:rsid w:val="005A0D00"/>
    <w:rsid w:val="005A11AE"/>
    <w:rsid w:val="005A1A83"/>
    <w:rsid w:val="005A1A95"/>
    <w:rsid w:val="005A1B81"/>
    <w:rsid w:val="005A1DF4"/>
    <w:rsid w:val="005A2A9E"/>
    <w:rsid w:val="005A30C6"/>
    <w:rsid w:val="005A33E5"/>
    <w:rsid w:val="005A35F6"/>
    <w:rsid w:val="005A3884"/>
    <w:rsid w:val="005A4226"/>
    <w:rsid w:val="005A4654"/>
    <w:rsid w:val="005A510D"/>
    <w:rsid w:val="005A59B7"/>
    <w:rsid w:val="005A6B52"/>
    <w:rsid w:val="005A6D09"/>
    <w:rsid w:val="005A7D66"/>
    <w:rsid w:val="005B1A01"/>
    <w:rsid w:val="005B1D96"/>
    <w:rsid w:val="005B1EA3"/>
    <w:rsid w:val="005B2D95"/>
    <w:rsid w:val="005B2F9D"/>
    <w:rsid w:val="005B346F"/>
    <w:rsid w:val="005B35C4"/>
    <w:rsid w:val="005B3E43"/>
    <w:rsid w:val="005B3F4F"/>
    <w:rsid w:val="005B587C"/>
    <w:rsid w:val="005B58DF"/>
    <w:rsid w:val="005B5AA1"/>
    <w:rsid w:val="005B64EF"/>
    <w:rsid w:val="005B795B"/>
    <w:rsid w:val="005B7C8E"/>
    <w:rsid w:val="005B7F59"/>
    <w:rsid w:val="005C010D"/>
    <w:rsid w:val="005C195D"/>
    <w:rsid w:val="005C1ED2"/>
    <w:rsid w:val="005C1EE0"/>
    <w:rsid w:val="005C2178"/>
    <w:rsid w:val="005C2B61"/>
    <w:rsid w:val="005C30F5"/>
    <w:rsid w:val="005C31A5"/>
    <w:rsid w:val="005C36AF"/>
    <w:rsid w:val="005C3787"/>
    <w:rsid w:val="005C43D8"/>
    <w:rsid w:val="005C45FB"/>
    <w:rsid w:val="005C46D2"/>
    <w:rsid w:val="005C4886"/>
    <w:rsid w:val="005C56FE"/>
    <w:rsid w:val="005C576B"/>
    <w:rsid w:val="005C5FFB"/>
    <w:rsid w:val="005C645D"/>
    <w:rsid w:val="005D068A"/>
    <w:rsid w:val="005D076A"/>
    <w:rsid w:val="005D0B42"/>
    <w:rsid w:val="005D0B4C"/>
    <w:rsid w:val="005D0FC2"/>
    <w:rsid w:val="005D2038"/>
    <w:rsid w:val="005D287A"/>
    <w:rsid w:val="005D2A69"/>
    <w:rsid w:val="005D3762"/>
    <w:rsid w:val="005D3919"/>
    <w:rsid w:val="005D4FFD"/>
    <w:rsid w:val="005D53D7"/>
    <w:rsid w:val="005D570A"/>
    <w:rsid w:val="005D67CA"/>
    <w:rsid w:val="005D7D76"/>
    <w:rsid w:val="005E01F3"/>
    <w:rsid w:val="005E06E4"/>
    <w:rsid w:val="005E1D21"/>
    <w:rsid w:val="005E2565"/>
    <w:rsid w:val="005E294B"/>
    <w:rsid w:val="005E327D"/>
    <w:rsid w:val="005E3E75"/>
    <w:rsid w:val="005E4390"/>
    <w:rsid w:val="005E49A3"/>
    <w:rsid w:val="005E4A53"/>
    <w:rsid w:val="005E5213"/>
    <w:rsid w:val="005E5A7E"/>
    <w:rsid w:val="005E5CAF"/>
    <w:rsid w:val="005E64F7"/>
    <w:rsid w:val="005E69E5"/>
    <w:rsid w:val="005E6E60"/>
    <w:rsid w:val="005E7B99"/>
    <w:rsid w:val="005F011C"/>
    <w:rsid w:val="005F1112"/>
    <w:rsid w:val="005F1240"/>
    <w:rsid w:val="005F206B"/>
    <w:rsid w:val="005F231E"/>
    <w:rsid w:val="005F3326"/>
    <w:rsid w:val="005F34A9"/>
    <w:rsid w:val="005F4D49"/>
    <w:rsid w:val="005F605E"/>
    <w:rsid w:val="005F6DF1"/>
    <w:rsid w:val="005F738F"/>
    <w:rsid w:val="005F73FA"/>
    <w:rsid w:val="005F7DD7"/>
    <w:rsid w:val="005F7E94"/>
    <w:rsid w:val="006004D3"/>
    <w:rsid w:val="00600669"/>
    <w:rsid w:val="006018CC"/>
    <w:rsid w:val="00601AB1"/>
    <w:rsid w:val="006028E7"/>
    <w:rsid w:val="006046E8"/>
    <w:rsid w:val="0060473F"/>
    <w:rsid w:val="006049AA"/>
    <w:rsid w:val="006049E2"/>
    <w:rsid w:val="00605576"/>
    <w:rsid w:val="00605BA7"/>
    <w:rsid w:val="006065A6"/>
    <w:rsid w:val="00606727"/>
    <w:rsid w:val="00606C69"/>
    <w:rsid w:val="00606EC6"/>
    <w:rsid w:val="00607CB5"/>
    <w:rsid w:val="00607CD1"/>
    <w:rsid w:val="00607CF4"/>
    <w:rsid w:val="006104D8"/>
    <w:rsid w:val="00610BF6"/>
    <w:rsid w:val="00611112"/>
    <w:rsid w:val="00611A9D"/>
    <w:rsid w:val="00612120"/>
    <w:rsid w:val="0061257A"/>
    <w:rsid w:val="00612987"/>
    <w:rsid w:val="00613637"/>
    <w:rsid w:val="00615179"/>
    <w:rsid w:val="00615713"/>
    <w:rsid w:val="00615B7E"/>
    <w:rsid w:val="00616037"/>
    <w:rsid w:val="0061609D"/>
    <w:rsid w:val="00616DB5"/>
    <w:rsid w:val="006172C1"/>
    <w:rsid w:val="00617939"/>
    <w:rsid w:val="00617A3B"/>
    <w:rsid w:val="006201A8"/>
    <w:rsid w:val="00620501"/>
    <w:rsid w:val="00620AD4"/>
    <w:rsid w:val="00620CB1"/>
    <w:rsid w:val="00620EE0"/>
    <w:rsid w:val="00621BAE"/>
    <w:rsid w:val="00622C52"/>
    <w:rsid w:val="0062321A"/>
    <w:rsid w:val="0062424A"/>
    <w:rsid w:val="006244B7"/>
    <w:rsid w:val="006245C0"/>
    <w:rsid w:val="006246FB"/>
    <w:rsid w:val="00624869"/>
    <w:rsid w:val="00624AE0"/>
    <w:rsid w:val="00625046"/>
    <w:rsid w:val="006251B1"/>
    <w:rsid w:val="0062528F"/>
    <w:rsid w:val="00625E73"/>
    <w:rsid w:val="00626038"/>
    <w:rsid w:val="006261BA"/>
    <w:rsid w:val="006308C1"/>
    <w:rsid w:val="006308F3"/>
    <w:rsid w:val="00630A00"/>
    <w:rsid w:val="00630F07"/>
    <w:rsid w:val="00630F4A"/>
    <w:rsid w:val="006311B0"/>
    <w:rsid w:val="006313C9"/>
    <w:rsid w:val="00631772"/>
    <w:rsid w:val="00632035"/>
    <w:rsid w:val="006326EA"/>
    <w:rsid w:val="0063476F"/>
    <w:rsid w:val="0063496B"/>
    <w:rsid w:val="00635CBE"/>
    <w:rsid w:val="00637A40"/>
    <w:rsid w:val="0064053D"/>
    <w:rsid w:val="006405CB"/>
    <w:rsid w:val="00640718"/>
    <w:rsid w:val="00640D9D"/>
    <w:rsid w:val="006415C4"/>
    <w:rsid w:val="00643A6A"/>
    <w:rsid w:val="00644F03"/>
    <w:rsid w:val="00645523"/>
    <w:rsid w:val="0064569A"/>
    <w:rsid w:val="00645B0D"/>
    <w:rsid w:val="0064624F"/>
    <w:rsid w:val="00646503"/>
    <w:rsid w:val="0064678B"/>
    <w:rsid w:val="00646D66"/>
    <w:rsid w:val="00650B92"/>
    <w:rsid w:val="00650C9B"/>
    <w:rsid w:val="00650E3E"/>
    <w:rsid w:val="00650E51"/>
    <w:rsid w:val="00651885"/>
    <w:rsid w:val="00651ED4"/>
    <w:rsid w:val="00652E62"/>
    <w:rsid w:val="00654057"/>
    <w:rsid w:val="006549F3"/>
    <w:rsid w:val="00654BCB"/>
    <w:rsid w:val="006556DE"/>
    <w:rsid w:val="00655E80"/>
    <w:rsid w:val="00655F7E"/>
    <w:rsid w:val="0065694F"/>
    <w:rsid w:val="006573D6"/>
    <w:rsid w:val="00660256"/>
    <w:rsid w:val="00660BD7"/>
    <w:rsid w:val="00660C0B"/>
    <w:rsid w:val="00660F5D"/>
    <w:rsid w:val="00661978"/>
    <w:rsid w:val="0066458D"/>
    <w:rsid w:val="00664884"/>
    <w:rsid w:val="006649BD"/>
    <w:rsid w:val="00664CD8"/>
    <w:rsid w:val="006665E5"/>
    <w:rsid w:val="0066674F"/>
    <w:rsid w:val="00666AD5"/>
    <w:rsid w:val="006671FF"/>
    <w:rsid w:val="0066782F"/>
    <w:rsid w:val="00667F2E"/>
    <w:rsid w:val="00670399"/>
    <w:rsid w:val="00672B0E"/>
    <w:rsid w:val="0067343C"/>
    <w:rsid w:val="00673552"/>
    <w:rsid w:val="00674FF8"/>
    <w:rsid w:val="00675AE1"/>
    <w:rsid w:val="00676A86"/>
    <w:rsid w:val="00676BDB"/>
    <w:rsid w:val="00676F2F"/>
    <w:rsid w:val="00677960"/>
    <w:rsid w:val="006779E9"/>
    <w:rsid w:val="00677A47"/>
    <w:rsid w:val="00677C4F"/>
    <w:rsid w:val="00677D90"/>
    <w:rsid w:val="00677DB7"/>
    <w:rsid w:val="00677F23"/>
    <w:rsid w:val="006801F2"/>
    <w:rsid w:val="00680856"/>
    <w:rsid w:val="00681702"/>
    <w:rsid w:val="006817D7"/>
    <w:rsid w:val="0068197C"/>
    <w:rsid w:val="00681DCC"/>
    <w:rsid w:val="00682495"/>
    <w:rsid w:val="0068270D"/>
    <w:rsid w:val="006833EE"/>
    <w:rsid w:val="006838DB"/>
    <w:rsid w:val="0068441A"/>
    <w:rsid w:val="00684F6B"/>
    <w:rsid w:val="00686E73"/>
    <w:rsid w:val="006872F7"/>
    <w:rsid w:val="0068793F"/>
    <w:rsid w:val="006904ED"/>
    <w:rsid w:val="00690ABC"/>
    <w:rsid w:val="00691243"/>
    <w:rsid w:val="00691E1F"/>
    <w:rsid w:val="00692D89"/>
    <w:rsid w:val="006944C4"/>
    <w:rsid w:val="006956AE"/>
    <w:rsid w:val="0069588C"/>
    <w:rsid w:val="00695AC9"/>
    <w:rsid w:val="00695C35"/>
    <w:rsid w:val="00695CBE"/>
    <w:rsid w:val="0069701B"/>
    <w:rsid w:val="006971F6"/>
    <w:rsid w:val="00697247"/>
    <w:rsid w:val="006975AE"/>
    <w:rsid w:val="006A2367"/>
    <w:rsid w:val="006A31D1"/>
    <w:rsid w:val="006A5391"/>
    <w:rsid w:val="006A59CC"/>
    <w:rsid w:val="006A6558"/>
    <w:rsid w:val="006A68A3"/>
    <w:rsid w:val="006A6A57"/>
    <w:rsid w:val="006A7413"/>
    <w:rsid w:val="006B0C8D"/>
    <w:rsid w:val="006B2F24"/>
    <w:rsid w:val="006B37B9"/>
    <w:rsid w:val="006B49B2"/>
    <w:rsid w:val="006B4D55"/>
    <w:rsid w:val="006B536E"/>
    <w:rsid w:val="006B5D65"/>
    <w:rsid w:val="006B684E"/>
    <w:rsid w:val="006B6F48"/>
    <w:rsid w:val="006B738D"/>
    <w:rsid w:val="006B7854"/>
    <w:rsid w:val="006B7B5A"/>
    <w:rsid w:val="006B7DE6"/>
    <w:rsid w:val="006C06ED"/>
    <w:rsid w:val="006C1133"/>
    <w:rsid w:val="006C1223"/>
    <w:rsid w:val="006C1859"/>
    <w:rsid w:val="006C1B7B"/>
    <w:rsid w:val="006C1BE8"/>
    <w:rsid w:val="006C20F1"/>
    <w:rsid w:val="006C3B7C"/>
    <w:rsid w:val="006C419C"/>
    <w:rsid w:val="006C50F9"/>
    <w:rsid w:val="006C5433"/>
    <w:rsid w:val="006C590B"/>
    <w:rsid w:val="006C5932"/>
    <w:rsid w:val="006C5E6F"/>
    <w:rsid w:val="006C64A7"/>
    <w:rsid w:val="006C659E"/>
    <w:rsid w:val="006C6A75"/>
    <w:rsid w:val="006C7642"/>
    <w:rsid w:val="006C78B5"/>
    <w:rsid w:val="006D06D1"/>
    <w:rsid w:val="006D0D81"/>
    <w:rsid w:val="006D27AD"/>
    <w:rsid w:val="006D2C88"/>
    <w:rsid w:val="006D3D92"/>
    <w:rsid w:val="006D66E6"/>
    <w:rsid w:val="006D7990"/>
    <w:rsid w:val="006E2A71"/>
    <w:rsid w:val="006E2E84"/>
    <w:rsid w:val="006E33EF"/>
    <w:rsid w:val="006E39F5"/>
    <w:rsid w:val="006E3A91"/>
    <w:rsid w:val="006E44F9"/>
    <w:rsid w:val="006E499F"/>
    <w:rsid w:val="006E5B0A"/>
    <w:rsid w:val="006E662E"/>
    <w:rsid w:val="006E6C61"/>
    <w:rsid w:val="006E6F7F"/>
    <w:rsid w:val="006E7C78"/>
    <w:rsid w:val="006F0753"/>
    <w:rsid w:val="006F0893"/>
    <w:rsid w:val="006F096C"/>
    <w:rsid w:val="006F176E"/>
    <w:rsid w:val="006F2685"/>
    <w:rsid w:val="006F2FD1"/>
    <w:rsid w:val="006F335D"/>
    <w:rsid w:val="006F400A"/>
    <w:rsid w:val="006F4775"/>
    <w:rsid w:val="006F5270"/>
    <w:rsid w:val="006F5DBD"/>
    <w:rsid w:val="006F5E36"/>
    <w:rsid w:val="006F6AD8"/>
    <w:rsid w:val="006F7C87"/>
    <w:rsid w:val="006F7E55"/>
    <w:rsid w:val="006F7EC9"/>
    <w:rsid w:val="00700155"/>
    <w:rsid w:val="007005F3"/>
    <w:rsid w:val="0070080D"/>
    <w:rsid w:val="00701256"/>
    <w:rsid w:val="00701398"/>
    <w:rsid w:val="00701A11"/>
    <w:rsid w:val="00701AF8"/>
    <w:rsid w:val="00701D1C"/>
    <w:rsid w:val="00703036"/>
    <w:rsid w:val="007039FA"/>
    <w:rsid w:val="0070432F"/>
    <w:rsid w:val="0070468D"/>
    <w:rsid w:val="00704BD0"/>
    <w:rsid w:val="00704C0D"/>
    <w:rsid w:val="00704C48"/>
    <w:rsid w:val="00704E0A"/>
    <w:rsid w:val="00704F03"/>
    <w:rsid w:val="0070657F"/>
    <w:rsid w:val="00707626"/>
    <w:rsid w:val="00707C01"/>
    <w:rsid w:val="00711242"/>
    <w:rsid w:val="007113CB"/>
    <w:rsid w:val="00711582"/>
    <w:rsid w:val="00711875"/>
    <w:rsid w:val="00711A3B"/>
    <w:rsid w:val="00711CD6"/>
    <w:rsid w:val="00711E92"/>
    <w:rsid w:val="00712AA5"/>
    <w:rsid w:val="007131B4"/>
    <w:rsid w:val="0071353E"/>
    <w:rsid w:val="007141B0"/>
    <w:rsid w:val="007145F8"/>
    <w:rsid w:val="007148D0"/>
    <w:rsid w:val="00714CAE"/>
    <w:rsid w:val="007151FE"/>
    <w:rsid w:val="007152FD"/>
    <w:rsid w:val="00715A52"/>
    <w:rsid w:val="00716C94"/>
    <w:rsid w:val="0071780D"/>
    <w:rsid w:val="00720A28"/>
    <w:rsid w:val="0072138C"/>
    <w:rsid w:val="007214AB"/>
    <w:rsid w:val="00721FBE"/>
    <w:rsid w:val="00722CB9"/>
    <w:rsid w:val="00722E88"/>
    <w:rsid w:val="0072337F"/>
    <w:rsid w:val="00723EDC"/>
    <w:rsid w:val="00724393"/>
    <w:rsid w:val="0072517F"/>
    <w:rsid w:val="00725753"/>
    <w:rsid w:val="00725B9C"/>
    <w:rsid w:val="00726065"/>
    <w:rsid w:val="00726826"/>
    <w:rsid w:val="007272AC"/>
    <w:rsid w:val="00730C1A"/>
    <w:rsid w:val="00730D37"/>
    <w:rsid w:val="00731445"/>
    <w:rsid w:val="00731C63"/>
    <w:rsid w:val="00731C90"/>
    <w:rsid w:val="0073385D"/>
    <w:rsid w:val="0073412E"/>
    <w:rsid w:val="0073421C"/>
    <w:rsid w:val="00734ED5"/>
    <w:rsid w:val="007352AA"/>
    <w:rsid w:val="007354DD"/>
    <w:rsid w:val="007356B5"/>
    <w:rsid w:val="0073589B"/>
    <w:rsid w:val="007358F5"/>
    <w:rsid w:val="007364D8"/>
    <w:rsid w:val="00736590"/>
    <w:rsid w:val="007366F9"/>
    <w:rsid w:val="00737412"/>
    <w:rsid w:val="007401B0"/>
    <w:rsid w:val="00740731"/>
    <w:rsid w:val="00740933"/>
    <w:rsid w:val="00740F2B"/>
    <w:rsid w:val="007425A2"/>
    <w:rsid w:val="00742C64"/>
    <w:rsid w:val="00743780"/>
    <w:rsid w:val="0074471D"/>
    <w:rsid w:val="00744DD2"/>
    <w:rsid w:val="00745CA4"/>
    <w:rsid w:val="00746808"/>
    <w:rsid w:val="00746B3E"/>
    <w:rsid w:val="007474FE"/>
    <w:rsid w:val="00747DD5"/>
    <w:rsid w:val="007505F0"/>
    <w:rsid w:val="00750825"/>
    <w:rsid w:val="00751A17"/>
    <w:rsid w:val="00751B05"/>
    <w:rsid w:val="00751FFF"/>
    <w:rsid w:val="007522E4"/>
    <w:rsid w:val="0075260F"/>
    <w:rsid w:val="00753460"/>
    <w:rsid w:val="007535C3"/>
    <w:rsid w:val="0075389D"/>
    <w:rsid w:val="00754989"/>
    <w:rsid w:val="00755C49"/>
    <w:rsid w:val="00755DFB"/>
    <w:rsid w:val="00756A75"/>
    <w:rsid w:val="00756FDC"/>
    <w:rsid w:val="007573DD"/>
    <w:rsid w:val="007618CA"/>
    <w:rsid w:val="00761DC2"/>
    <w:rsid w:val="00761E47"/>
    <w:rsid w:val="00762C2A"/>
    <w:rsid w:val="0076449C"/>
    <w:rsid w:val="00764E37"/>
    <w:rsid w:val="007657AE"/>
    <w:rsid w:val="00765F85"/>
    <w:rsid w:val="007668A7"/>
    <w:rsid w:val="00766EF0"/>
    <w:rsid w:val="007676C5"/>
    <w:rsid w:val="00771E3E"/>
    <w:rsid w:val="00772682"/>
    <w:rsid w:val="00772805"/>
    <w:rsid w:val="00772928"/>
    <w:rsid w:val="00772956"/>
    <w:rsid w:val="007730AF"/>
    <w:rsid w:val="007736AC"/>
    <w:rsid w:val="0077482E"/>
    <w:rsid w:val="00774882"/>
    <w:rsid w:val="00775058"/>
    <w:rsid w:val="00775397"/>
    <w:rsid w:val="00775500"/>
    <w:rsid w:val="007755EA"/>
    <w:rsid w:val="0077644C"/>
    <w:rsid w:val="00776DD2"/>
    <w:rsid w:val="00780A9A"/>
    <w:rsid w:val="007810F1"/>
    <w:rsid w:val="00782621"/>
    <w:rsid w:val="00783670"/>
    <w:rsid w:val="00783C7B"/>
    <w:rsid w:val="00783D4D"/>
    <w:rsid w:val="00784576"/>
    <w:rsid w:val="007849AB"/>
    <w:rsid w:val="0078571A"/>
    <w:rsid w:val="007857AA"/>
    <w:rsid w:val="007861CB"/>
    <w:rsid w:val="0078629C"/>
    <w:rsid w:val="00786E3E"/>
    <w:rsid w:val="00786F21"/>
    <w:rsid w:val="00787B0E"/>
    <w:rsid w:val="00790331"/>
    <w:rsid w:val="00792FA7"/>
    <w:rsid w:val="00793530"/>
    <w:rsid w:val="00795104"/>
    <w:rsid w:val="00795653"/>
    <w:rsid w:val="00795D3A"/>
    <w:rsid w:val="007967F3"/>
    <w:rsid w:val="00796AE9"/>
    <w:rsid w:val="00797CB1"/>
    <w:rsid w:val="007A014D"/>
    <w:rsid w:val="007A177C"/>
    <w:rsid w:val="007A44A2"/>
    <w:rsid w:val="007A5473"/>
    <w:rsid w:val="007A5534"/>
    <w:rsid w:val="007A55F2"/>
    <w:rsid w:val="007A57F3"/>
    <w:rsid w:val="007A5A52"/>
    <w:rsid w:val="007A709D"/>
    <w:rsid w:val="007A78C4"/>
    <w:rsid w:val="007A7E72"/>
    <w:rsid w:val="007B005E"/>
    <w:rsid w:val="007B0315"/>
    <w:rsid w:val="007B0532"/>
    <w:rsid w:val="007B08E0"/>
    <w:rsid w:val="007B0A8A"/>
    <w:rsid w:val="007B1028"/>
    <w:rsid w:val="007B1047"/>
    <w:rsid w:val="007B1801"/>
    <w:rsid w:val="007B2AFB"/>
    <w:rsid w:val="007B2C38"/>
    <w:rsid w:val="007B4176"/>
    <w:rsid w:val="007B4929"/>
    <w:rsid w:val="007B4C65"/>
    <w:rsid w:val="007B5643"/>
    <w:rsid w:val="007B58AE"/>
    <w:rsid w:val="007B599B"/>
    <w:rsid w:val="007B5FBD"/>
    <w:rsid w:val="007B60E3"/>
    <w:rsid w:val="007B6431"/>
    <w:rsid w:val="007B75ED"/>
    <w:rsid w:val="007B787B"/>
    <w:rsid w:val="007C02EF"/>
    <w:rsid w:val="007C0359"/>
    <w:rsid w:val="007C04BF"/>
    <w:rsid w:val="007C0B83"/>
    <w:rsid w:val="007C135A"/>
    <w:rsid w:val="007C30E8"/>
    <w:rsid w:val="007C3E81"/>
    <w:rsid w:val="007C43E1"/>
    <w:rsid w:val="007C4B3E"/>
    <w:rsid w:val="007C4DF8"/>
    <w:rsid w:val="007C5C48"/>
    <w:rsid w:val="007C6D91"/>
    <w:rsid w:val="007D1089"/>
    <w:rsid w:val="007D22C9"/>
    <w:rsid w:val="007D284A"/>
    <w:rsid w:val="007D2A56"/>
    <w:rsid w:val="007D3218"/>
    <w:rsid w:val="007D4072"/>
    <w:rsid w:val="007D40B2"/>
    <w:rsid w:val="007D434B"/>
    <w:rsid w:val="007D45F1"/>
    <w:rsid w:val="007D48D8"/>
    <w:rsid w:val="007D4B82"/>
    <w:rsid w:val="007D5249"/>
    <w:rsid w:val="007D5FE7"/>
    <w:rsid w:val="007D708C"/>
    <w:rsid w:val="007D721F"/>
    <w:rsid w:val="007D75AC"/>
    <w:rsid w:val="007E03D3"/>
    <w:rsid w:val="007E0BC0"/>
    <w:rsid w:val="007E1628"/>
    <w:rsid w:val="007E180F"/>
    <w:rsid w:val="007E2EB1"/>
    <w:rsid w:val="007E325C"/>
    <w:rsid w:val="007E4441"/>
    <w:rsid w:val="007E4A3B"/>
    <w:rsid w:val="007E4E9D"/>
    <w:rsid w:val="007E5CB7"/>
    <w:rsid w:val="007E626D"/>
    <w:rsid w:val="007E68AA"/>
    <w:rsid w:val="007E6BF9"/>
    <w:rsid w:val="007E7084"/>
    <w:rsid w:val="007E7119"/>
    <w:rsid w:val="007E74F7"/>
    <w:rsid w:val="007E750C"/>
    <w:rsid w:val="007F0DAA"/>
    <w:rsid w:val="007F0E76"/>
    <w:rsid w:val="007F1DBF"/>
    <w:rsid w:val="007F3152"/>
    <w:rsid w:val="007F3924"/>
    <w:rsid w:val="007F40A3"/>
    <w:rsid w:val="007F4467"/>
    <w:rsid w:val="007F5147"/>
    <w:rsid w:val="007F5B75"/>
    <w:rsid w:val="007F62BF"/>
    <w:rsid w:val="007F7344"/>
    <w:rsid w:val="007F7353"/>
    <w:rsid w:val="007F7FD5"/>
    <w:rsid w:val="0080045B"/>
    <w:rsid w:val="0080215C"/>
    <w:rsid w:val="008025C5"/>
    <w:rsid w:val="00802CEA"/>
    <w:rsid w:val="00803038"/>
    <w:rsid w:val="00803299"/>
    <w:rsid w:val="00803460"/>
    <w:rsid w:val="00804F62"/>
    <w:rsid w:val="00805904"/>
    <w:rsid w:val="00805A02"/>
    <w:rsid w:val="00806483"/>
    <w:rsid w:val="00806C48"/>
    <w:rsid w:val="008070E6"/>
    <w:rsid w:val="00807332"/>
    <w:rsid w:val="008100A5"/>
    <w:rsid w:val="00810E38"/>
    <w:rsid w:val="00811A22"/>
    <w:rsid w:val="0081201E"/>
    <w:rsid w:val="00814838"/>
    <w:rsid w:val="00815292"/>
    <w:rsid w:val="008156A1"/>
    <w:rsid w:val="00816C05"/>
    <w:rsid w:val="00817185"/>
    <w:rsid w:val="008172D4"/>
    <w:rsid w:val="00817DBC"/>
    <w:rsid w:val="00820028"/>
    <w:rsid w:val="00820913"/>
    <w:rsid w:val="00821672"/>
    <w:rsid w:val="0082178F"/>
    <w:rsid w:val="00821B97"/>
    <w:rsid w:val="00821C2C"/>
    <w:rsid w:val="00822CFA"/>
    <w:rsid w:val="00823208"/>
    <w:rsid w:val="00823B09"/>
    <w:rsid w:val="008246AC"/>
    <w:rsid w:val="00825AE7"/>
    <w:rsid w:val="008266E6"/>
    <w:rsid w:val="00826F7D"/>
    <w:rsid w:val="0082776D"/>
    <w:rsid w:val="0082799D"/>
    <w:rsid w:val="008279D9"/>
    <w:rsid w:val="00827A52"/>
    <w:rsid w:val="00827B1C"/>
    <w:rsid w:val="00830EA8"/>
    <w:rsid w:val="008312E7"/>
    <w:rsid w:val="008322D3"/>
    <w:rsid w:val="008323D6"/>
    <w:rsid w:val="0083279F"/>
    <w:rsid w:val="008329D8"/>
    <w:rsid w:val="008341F4"/>
    <w:rsid w:val="00834430"/>
    <w:rsid w:val="00834E11"/>
    <w:rsid w:val="00834F81"/>
    <w:rsid w:val="00834FFA"/>
    <w:rsid w:val="0083513F"/>
    <w:rsid w:val="00835267"/>
    <w:rsid w:val="00835F72"/>
    <w:rsid w:val="00836DC8"/>
    <w:rsid w:val="00837F96"/>
    <w:rsid w:val="00837FA7"/>
    <w:rsid w:val="00841065"/>
    <w:rsid w:val="00841BF2"/>
    <w:rsid w:val="00841D9D"/>
    <w:rsid w:val="0084205F"/>
    <w:rsid w:val="00842D49"/>
    <w:rsid w:val="00842DAD"/>
    <w:rsid w:val="0084309E"/>
    <w:rsid w:val="008430AE"/>
    <w:rsid w:val="00843723"/>
    <w:rsid w:val="00844AC9"/>
    <w:rsid w:val="008457F3"/>
    <w:rsid w:val="008466FC"/>
    <w:rsid w:val="008468D3"/>
    <w:rsid w:val="008474B1"/>
    <w:rsid w:val="00847C58"/>
    <w:rsid w:val="00847F7E"/>
    <w:rsid w:val="00850412"/>
    <w:rsid w:val="00851035"/>
    <w:rsid w:val="00851FA5"/>
    <w:rsid w:val="00852FEC"/>
    <w:rsid w:val="00853052"/>
    <w:rsid w:val="008537A5"/>
    <w:rsid w:val="00854070"/>
    <w:rsid w:val="008553C0"/>
    <w:rsid w:val="0085728D"/>
    <w:rsid w:val="00857955"/>
    <w:rsid w:val="008606B8"/>
    <w:rsid w:val="008608A5"/>
    <w:rsid w:val="00860C51"/>
    <w:rsid w:val="0086224F"/>
    <w:rsid w:val="008624D2"/>
    <w:rsid w:val="008636EF"/>
    <w:rsid w:val="00864330"/>
    <w:rsid w:val="00865005"/>
    <w:rsid w:val="00865288"/>
    <w:rsid w:val="00865F11"/>
    <w:rsid w:val="008661D2"/>
    <w:rsid w:val="008665C8"/>
    <w:rsid w:val="0086686B"/>
    <w:rsid w:val="00866F0F"/>
    <w:rsid w:val="008673A5"/>
    <w:rsid w:val="008676A7"/>
    <w:rsid w:val="00870B87"/>
    <w:rsid w:val="00871157"/>
    <w:rsid w:val="008717BE"/>
    <w:rsid w:val="0087279F"/>
    <w:rsid w:val="00873192"/>
    <w:rsid w:val="00873E3A"/>
    <w:rsid w:val="008765AD"/>
    <w:rsid w:val="00877143"/>
    <w:rsid w:val="00877AF0"/>
    <w:rsid w:val="00877F66"/>
    <w:rsid w:val="00880C01"/>
    <w:rsid w:val="00881727"/>
    <w:rsid w:val="00881AE9"/>
    <w:rsid w:val="00882B72"/>
    <w:rsid w:val="00884CEA"/>
    <w:rsid w:val="00884D94"/>
    <w:rsid w:val="00884FED"/>
    <w:rsid w:val="00885A60"/>
    <w:rsid w:val="00885D45"/>
    <w:rsid w:val="00885FB9"/>
    <w:rsid w:val="008869E6"/>
    <w:rsid w:val="00890A73"/>
    <w:rsid w:val="00890F0B"/>
    <w:rsid w:val="00891A32"/>
    <w:rsid w:val="00891E64"/>
    <w:rsid w:val="00892221"/>
    <w:rsid w:val="00892283"/>
    <w:rsid w:val="0089279B"/>
    <w:rsid w:val="00892D85"/>
    <w:rsid w:val="0089348A"/>
    <w:rsid w:val="00893551"/>
    <w:rsid w:val="008937F8"/>
    <w:rsid w:val="00894256"/>
    <w:rsid w:val="00894741"/>
    <w:rsid w:val="00894D75"/>
    <w:rsid w:val="00896402"/>
    <w:rsid w:val="008967AD"/>
    <w:rsid w:val="00896BB5"/>
    <w:rsid w:val="00897B28"/>
    <w:rsid w:val="00897E0E"/>
    <w:rsid w:val="008A0917"/>
    <w:rsid w:val="008A0A3A"/>
    <w:rsid w:val="008A0A68"/>
    <w:rsid w:val="008A0FD8"/>
    <w:rsid w:val="008A102C"/>
    <w:rsid w:val="008A1C03"/>
    <w:rsid w:val="008A27E4"/>
    <w:rsid w:val="008A2A22"/>
    <w:rsid w:val="008A2FE3"/>
    <w:rsid w:val="008A386B"/>
    <w:rsid w:val="008A39FC"/>
    <w:rsid w:val="008A4044"/>
    <w:rsid w:val="008A5402"/>
    <w:rsid w:val="008A6012"/>
    <w:rsid w:val="008A60E4"/>
    <w:rsid w:val="008A640A"/>
    <w:rsid w:val="008A6F73"/>
    <w:rsid w:val="008A74A5"/>
    <w:rsid w:val="008A7E32"/>
    <w:rsid w:val="008B0108"/>
    <w:rsid w:val="008B0EF8"/>
    <w:rsid w:val="008B1F8D"/>
    <w:rsid w:val="008B2571"/>
    <w:rsid w:val="008B2A94"/>
    <w:rsid w:val="008B35B3"/>
    <w:rsid w:val="008B4967"/>
    <w:rsid w:val="008B5CF7"/>
    <w:rsid w:val="008B5FDC"/>
    <w:rsid w:val="008B6395"/>
    <w:rsid w:val="008B7641"/>
    <w:rsid w:val="008B7E7A"/>
    <w:rsid w:val="008C01B9"/>
    <w:rsid w:val="008C0C9D"/>
    <w:rsid w:val="008C0D4A"/>
    <w:rsid w:val="008C1707"/>
    <w:rsid w:val="008C25EA"/>
    <w:rsid w:val="008C38DC"/>
    <w:rsid w:val="008C3C69"/>
    <w:rsid w:val="008C493E"/>
    <w:rsid w:val="008C6E05"/>
    <w:rsid w:val="008C6FFA"/>
    <w:rsid w:val="008C72DD"/>
    <w:rsid w:val="008C7FCE"/>
    <w:rsid w:val="008D16DA"/>
    <w:rsid w:val="008D1AF9"/>
    <w:rsid w:val="008D2007"/>
    <w:rsid w:val="008D2048"/>
    <w:rsid w:val="008D3EF0"/>
    <w:rsid w:val="008D430F"/>
    <w:rsid w:val="008D4428"/>
    <w:rsid w:val="008D46B0"/>
    <w:rsid w:val="008D497D"/>
    <w:rsid w:val="008D5758"/>
    <w:rsid w:val="008D5AF7"/>
    <w:rsid w:val="008D5C62"/>
    <w:rsid w:val="008D619D"/>
    <w:rsid w:val="008D71E9"/>
    <w:rsid w:val="008D7AF1"/>
    <w:rsid w:val="008E1016"/>
    <w:rsid w:val="008E2014"/>
    <w:rsid w:val="008E2459"/>
    <w:rsid w:val="008E32A9"/>
    <w:rsid w:val="008E4449"/>
    <w:rsid w:val="008E4DC9"/>
    <w:rsid w:val="008E5479"/>
    <w:rsid w:val="008E5811"/>
    <w:rsid w:val="008E5908"/>
    <w:rsid w:val="008E5D1C"/>
    <w:rsid w:val="008E5D43"/>
    <w:rsid w:val="008E7C00"/>
    <w:rsid w:val="008E7CA4"/>
    <w:rsid w:val="008F0447"/>
    <w:rsid w:val="008F0F5E"/>
    <w:rsid w:val="008F0F86"/>
    <w:rsid w:val="008F10E8"/>
    <w:rsid w:val="008F1655"/>
    <w:rsid w:val="008F1DC6"/>
    <w:rsid w:val="008F2B0E"/>
    <w:rsid w:val="008F3527"/>
    <w:rsid w:val="008F37A9"/>
    <w:rsid w:val="008F3FCE"/>
    <w:rsid w:val="008F45B2"/>
    <w:rsid w:val="008F4C80"/>
    <w:rsid w:val="008F4EFF"/>
    <w:rsid w:val="008F552C"/>
    <w:rsid w:val="008F57D0"/>
    <w:rsid w:val="00900D22"/>
    <w:rsid w:val="00900D97"/>
    <w:rsid w:val="00901D2B"/>
    <w:rsid w:val="00901EA2"/>
    <w:rsid w:val="00902026"/>
    <w:rsid w:val="00902175"/>
    <w:rsid w:val="0090313B"/>
    <w:rsid w:val="00903580"/>
    <w:rsid w:val="0090374F"/>
    <w:rsid w:val="00903E41"/>
    <w:rsid w:val="00904AFE"/>
    <w:rsid w:val="00904FD7"/>
    <w:rsid w:val="009056F4"/>
    <w:rsid w:val="0090572B"/>
    <w:rsid w:val="00905B32"/>
    <w:rsid w:val="0090700A"/>
    <w:rsid w:val="009076BB"/>
    <w:rsid w:val="009078AC"/>
    <w:rsid w:val="009109F7"/>
    <w:rsid w:val="00911948"/>
    <w:rsid w:val="00912832"/>
    <w:rsid w:val="00912944"/>
    <w:rsid w:val="00912C42"/>
    <w:rsid w:val="00913600"/>
    <w:rsid w:val="0091508D"/>
    <w:rsid w:val="009150EF"/>
    <w:rsid w:val="00915431"/>
    <w:rsid w:val="00915623"/>
    <w:rsid w:val="009160AB"/>
    <w:rsid w:val="0091650D"/>
    <w:rsid w:val="00916798"/>
    <w:rsid w:val="009175AE"/>
    <w:rsid w:val="00920087"/>
    <w:rsid w:val="009205C3"/>
    <w:rsid w:val="00921184"/>
    <w:rsid w:val="009215EE"/>
    <w:rsid w:val="00921C9D"/>
    <w:rsid w:val="0092327C"/>
    <w:rsid w:val="009238C5"/>
    <w:rsid w:val="00923939"/>
    <w:rsid w:val="00924337"/>
    <w:rsid w:val="009246EC"/>
    <w:rsid w:val="00925329"/>
    <w:rsid w:val="0092541F"/>
    <w:rsid w:val="009260C0"/>
    <w:rsid w:val="00926DE1"/>
    <w:rsid w:val="009273BC"/>
    <w:rsid w:val="00927862"/>
    <w:rsid w:val="009302FD"/>
    <w:rsid w:val="00931462"/>
    <w:rsid w:val="009315BE"/>
    <w:rsid w:val="00931C20"/>
    <w:rsid w:val="00932303"/>
    <w:rsid w:val="0093278C"/>
    <w:rsid w:val="00932A55"/>
    <w:rsid w:val="00933362"/>
    <w:rsid w:val="009334F7"/>
    <w:rsid w:val="009336BB"/>
    <w:rsid w:val="0093382B"/>
    <w:rsid w:val="009338B5"/>
    <w:rsid w:val="00934047"/>
    <w:rsid w:val="00934F5C"/>
    <w:rsid w:val="00935888"/>
    <w:rsid w:val="00935B65"/>
    <w:rsid w:val="00936174"/>
    <w:rsid w:val="009364FC"/>
    <w:rsid w:val="00936AFE"/>
    <w:rsid w:val="00937325"/>
    <w:rsid w:val="00937AB1"/>
    <w:rsid w:val="009409CA"/>
    <w:rsid w:val="00941144"/>
    <w:rsid w:val="00941273"/>
    <w:rsid w:val="00941389"/>
    <w:rsid w:val="00941D36"/>
    <w:rsid w:val="00942593"/>
    <w:rsid w:val="00942F46"/>
    <w:rsid w:val="0094354F"/>
    <w:rsid w:val="00943664"/>
    <w:rsid w:val="0094448F"/>
    <w:rsid w:val="0094494F"/>
    <w:rsid w:val="00945145"/>
    <w:rsid w:val="00946BC4"/>
    <w:rsid w:val="00946CE1"/>
    <w:rsid w:val="00947157"/>
    <w:rsid w:val="00947472"/>
    <w:rsid w:val="00947503"/>
    <w:rsid w:val="00947BB3"/>
    <w:rsid w:val="009502F9"/>
    <w:rsid w:val="00951DE9"/>
    <w:rsid w:val="00951DEB"/>
    <w:rsid w:val="00951F4E"/>
    <w:rsid w:val="009524BE"/>
    <w:rsid w:val="00953459"/>
    <w:rsid w:val="00953EE3"/>
    <w:rsid w:val="00953F44"/>
    <w:rsid w:val="00954508"/>
    <w:rsid w:val="009549B5"/>
    <w:rsid w:val="009556A0"/>
    <w:rsid w:val="00956072"/>
    <w:rsid w:val="00956588"/>
    <w:rsid w:val="00956B8E"/>
    <w:rsid w:val="00956C9F"/>
    <w:rsid w:val="00956DDD"/>
    <w:rsid w:val="00957AA7"/>
    <w:rsid w:val="00960AE2"/>
    <w:rsid w:val="00960D61"/>
    <w:rsid w:val="00961BC9"/>
    <w:rsid w:val="00961F57"/>
    <w:rsid w:val="00962299"/>
    <w:rsid w:val="00963000"/>
    <w:rsid w:val="00963683"/>
    <w:rsid w:val="00963C02"/>
    <w:rsid w:val="00963DFA"/>
    <w:rsid w:val="00964BED"/>
    <w:rsid w:val="00965CAC"/>
    <w:rsid w:val="00966260"/>
    <w:rsid w:val="009662BC"/>
    <w:rsid w:val="00966554"/>
    <w:rsid w:val="00967820"/>
    <w:rsid w:val="0097022A"/>
    <w:rsid w:val="00970492"/>
    <w:rsid w:val="00970741"/>
    <w:rsid w:val="00972516"/>
    <w:rsid w:val="00972727"/>
    <w:rsid w:val="0097302F"/>
    <w:rsid w:val="009733A9"/>
    <w:rsid w:val="00973A03"/>
    <w:rsid w:val="00974008"/>
    <w:rsid w:val="009748A9"/>
    <w:rsid w:val="00974A1B"/>
    <w:rsid w:val="00974E2F"/>
    <w:rsid w:val="00975630"/>
    <w:rsid w:val="0097601C"/>
    <w:rsid w:val="009763CC"/>
    <w:rsid w:val="00977AFE"/>
    <w:rsid w:val="0098036E"/>
    <w:rsid w:val="00980E47"/>
    <w:rsid w:val="009829D4"/>
    <w:rsid w:val="0098381D"/>
    <w:rsid w:val="00984587"/>
    <w:rsid w:val="00984679"/>
    <w:rsid w:val="00984D63"/>
    <w:rsid w:val="00985612"/>
    <w:rsid w:val="00985B01"/>
    <w:rsid w:val="00986080"/>
    <w:rsid w:val="0098660A"/>
    <w:rsid w:val="009874FB"/>
    <w:rsid w:val="00990773"/>
    <w:rsid w:val="009909DF"/>
    <w:rsid w:val="00990B65"/>
    <w:rsid w:val="00990E17"/>
    <w:rsid w:val="00991915"/>
    <w:rsid w:val="0099195A"/>
    <w:rsid w:val="00991C81"/>
    <w:rsid w:val="00991F8D"/>
    <w:rsid w:val="00992009"/>
    <w:rsid w:val="00992EE3"/>
    <w:rsid w:val="00992F7C"/>
    <w:rsid w:val="00993275"/>
    <w:rsid w:val="00993656"/>
    <w:rsid w:val="0099369B"/>
    <w:rsid w:val="009942EC"/>
    <w:rsid w:val="009952E3"/>
    <w:rsid w:val="00995DC2"/>
    <w:rsid w:val="0099609A"/>
    <w:rsid w:val="009965E2"/>
    <w:rsid w:val="009968BD"/>
    <w:rsid w:val="00996F4D"/>
    <w:rsid w:val="00997E95"/>
    <w:rsid w:val="009A0816"/>
    <w:rsid w:val="009A091D"/>
    <w:rsid w:val="009A0B15"/>
    <w:rsid w:val="009A0EDA"/>
    <w:rsid w:val="009A1A34"/>
    <w:rsid w:val="009A2617"/>
    <w:rsid w:val="009A2B72"/>
    <w:rsid w:val="009A2E35"/>
    <w:rsid w:val="009A3431"/>
    <w:rsid w:val="009A381B"/>
    <w:rsid w:val="009A38FD"/>
    <w:rsid w:val="009A3F3A"/>
    <w:rsid w:val="009A467F"/>
    <w:rsid w:val="009A516D"/>
    <w:rsid w:val="009A56A6"/>
    <w:rsid w:val="009A5D6F"/>
    <w:rsid w:val="009A7E64"/>
    <w:rsid w:val="009B09AD"/>
    <w:rsid w:val="009B2982"/>
    <w:rsid w:val="009B2B3A"/>
    <w:rsid w:val="009B2FE3"/>
    <w:rsid w:val="009B39F7"/>
    <w:rsid w:val="009B3DD7"/>
    <w:rsid w:val="009B4211"/>
    <w:rsid w:val="009B51F2"/>
    <w:rsid w:val="009B535F"/>
    <w:rsid w:val="009B5F73"/>
    <w:rsid w:val="009B653F"/>
    <w:rsid w:val="009B7969"/>
    <w:rsid w:val="009B7FA5"/>
    <w:rsid w:val="009C0082"/>
    <w:rsid w:val="009C153A"/>
    <w:rsid w:val="009C17D0"/>
    <w:rsid w:val="009C1F64"/>
    <w:rsid w:val="009C27F3"/>
    <w:rsid w:val="009C318A"/>
    <w:rsid w:val="009C40AB"/>
    <w:rsid w:val="009C481D"/>
    <w:rsid w:val="009C4CB2"/>
    <w:rsid w:val="009C5615"/>
    <w:rsid w:val="009C5633"/>
    <w:rsid w:val="009C57FA"/>
    <w:rsid w:val="009C5A8D"/>
    <w:rsid w:val="009C6047"/>
    <w:rsid w:val="009C6752"/>
    <w:rsid w:val="009C6D0F"/>
    <w:rsid w:val="009C75A5"/>
    <w:rsid w:val="009C7AEE"/>
    <w:rsid w:val="009D13D1"/>
    <w:rsid w:val="009D1D1D"/>
    <w:rsid w:val="009D22A5"/>
    <w:rsid w:val="009D2B48"/>
    <w:rsid w:val="009D2BE1"/>
    <w:rsid w:val="009D2DBF"/>
    <w:rsid w:val="009D460D"/>
    <w:rsid w:val="009D4F4D"/>
    <w:rsid w:val="009D5450"/>
    <w:rsid w:val="009D66CA"/>
    <w:rsid w:val="009D77B5"/>
    <w:rsid w:val="009E0E3C"/>
    <w:rsid w:val="009E1A19"/>
    <w:rsid w:val="009E2AAE"/>
    <w:rsid w:val="009E2C34"/>
    <w:rsid w:val="009E35AF"/>
    <w:rsid w:val="009E4183"/>
    <w:rsid w:val="009E41A8"/>
    <w:rsid w:val="009E44FE"/>
    <w:rsid w:val="009E49F8"/>
    <w:rsid w:val="009E4A35"/>
    <w:rsid w:val="009E4A3B"/>
    <w:rsid w:val="009E4CAD"/>
    <w:rsid w:val="009E50C5"/>
    <w:rsid w:val="009E5D56"/>
    <w:rsid w:val="009E6256"/>
    <w:rsid w:val="009E71AF"/>
    <w:rsid w:val="009F0859"/>
    <w:rsid w:val="009F08B9"/>
    <w:rsid w:val="009F0DD7"/>
    <w:rsid w:val="009F0ED2"/>
    <w:rsid w:val="009F1833"/>
    <w:rsid w:val="009F1A06"/>
    <w:rsid w:val="009F2250"/>
    <w:rsid w:val="009F23B5"/>
    <w:rsid w:val="009F2840"/>
    <w:rsid w:val="009F3697"/>
    <w:rsid w:val="009F3A4B"/>
    <w:rsid w:val="009F3E9D"/>
    <w:rsid w:val="009F455F"/>
    <w:rsid w:val="009F5293"/>
    <w:rsid w:val="009F592F"/>
    <w:rsid w:val="009F6484"/>
    <w:rsid w:val="009F6B08"/>
    <w:rsid w:val="009F6B4C"/>
    <w:rsid w:val="00A0132D"/>
    <w:rsid w:val="00A019BF"/>
    <w:rsid w:val="00A01D69"/>
    <w:rsid w:val="00A01F65"/>
    <w:rsid w:val="00A02A26"/>
    <w:rsid w:val="00A02D24"/>
    <w:rsid w:val="00A03102"/>
    <w:rsid w:val="00A031C9"/>
    <w:rsid w:val="00A04099"/>
    <w:rsid w:val="00A04372"/>
    <w:rsid w:val="00A05988"/>
    <w:rsid w:val="00A06531"/>
    <w:rsid w:val="00A06718"/>
    <w:rsid w:val="00A0696A"/>
    <w:rsid w:val="00A069B2"/>
    <w:rsid w:val="00A06C79"/>
    <w:rsid w:val="00A06F98"/>
    <w:rsid w:val="00A074F6"/>
    <w:rsid w:val="00A1035A"/>
    <w:rsid w:val="00A10863"/>
    <w:rsid w:val="00A10C46"/>
    <w:rsid w:val="00A11146"/>
    <w:rsid w:val="00A11433"/>
    <w:rsid w:val="00A11673"/>
    <w:rsid w:val="00A1168A"/>
    <w:rsid w:val="00A11B68"/>
    <w:rsid w:val="00A122F1"/>
    <w:rsid w:val="00A128D8"/>
    <w:rsid w:val="00A1307D"/>
    <w:rsid w:val="00A13C32"/>
    <w:rsid w:val="00A142D5"/>
    <w:rsid w:val="00A145C5"/>
    <w:rsid w:val="00A14697"/>
    <w:rsid w:val="00A15725"/>
    <w:rsid w:val="00A158C6"/>
    <w:rsid w:val="00A15F03"/>
    <w:rsid w:val="00A15F70"/>
    <w:rsid w:val="00A1619F"/>
    <w:rsid w:val="00A1620C"/>
    <w:rsid w:val="00A166F1"/>
    <w:rsid w:val="00A1700B"/>
    <w:rsid w:val="00A1714A"/>
    <w:rsid w:val="00A1747C"/>
    <w:rsid w:val="00A200D2"/>
    <w:rsid w:val="00A212F0"/>
    <w:rsid w:val="00A21ABB"/>
    <w:rsid w:val="00A22373"/>
    <w:rsid w:val="00A22713"/>
    <w:rsid w:val="00A22766"/>
    <w:rsid w:val="00A234FF"/>
    <w:rsid w:val="00A23C50"/>
    <w:rsid w:val="00A241AF"/>
    <w:rsid w:val="00A25797"/>
    <w:rsid w:val="00A25D6F"/>
    <w:rsid w:val="00A26520"/>
    <w:rsid w:val="00A2747F"/>
    <w:rsid w:val="00A3077B"/>
    <w:rsid w:val="00A30D57"/>
    <w:rsid w:val="00A31B71"/>
    <w:rsid w:val="00A31F53"/>
    <w:rsid w:val="00A31FEB"/>
    <w:rsid w:val="00A32826"/>
    <w:rsid w:val="00A337DD"/>
    <w:rsid w:val="00A3490D"/>
    <w:rsid w:val="00A35921"/>
    <w:rsid w:val="00A364C7"/>
    <w:rsid w:val="00A404D1"/>
    <w:rsid w:val="00A41CDD"/>
    <w:rsid w:val="00A42851"/>
    <w:rsid w:val="00A4395A"/>
    <w:rsid w:val="00A43D6C"/>
    <w:rsid w:val="00A4459C"/>
    <w:rsid w:val="00A44673"/>
    <w:rsid w:val="00A455BB"/>
    <w:rsid w:val="00A459DE"/>
    <w:rsid w:val="00A45A84"/>
    <w:rsid w:val="00A47D4D"/>
    <w:rsid w:val="00A502B2"/>
    <w:rsid w:val="00A50871"/>
    <w:rsid w:val="00A50BAA"/>
    <w:rsid w:val="00A51187"/>
    <w:rsid w:val="00A51C7E"/>
    <w:rsid w:val="00A51EE8"/>
    <w:rsid w:val="00A529E8"/>
    <w:rsid w:val="00A53069"/>
    <w:rsid w:val="00A53AC4"/>
    <w:rsid w:val="00A543FF"/>
    <w:rsid w:val="00A54BAB"/>
    <w:rsid w:val="00A553C8"/>
    <w:rsid w:val="00A5555F"/>
    <w:rsid w:val="00A567EB"/>
    <w:rsid w:val="00A572E1"/>
    <w:rsid w:val="00A57576"/>
    <w:rsid w:val="00A57591"/>
    <w:rsid w:val="00A579BF"/>
    <w:rsid w:val="00A579C9"/>
    <w:rsid w:val="00A57BC2"/>
    <w:rsid w:val="00A61094"/>
    <w:rsid w:val="00A6166C"/>
    <w:rsid w:val="00A61C4A"/>
    <w:rsid w:val="00A61CD7"/>
    <w:rsid w:val="00A628F6"/>
    <w:rsid w:val="00A63021"/>
    <w:rsid w:val="00A652F5"/>
    <w:rsid w:val="00A6587E"/>
    <w:rsid w:val="00A659CF"/>
    <w:rsid w:val="00A65D5E"/>
    <w:rsid w:val="00A6608F"/>
    <w:rsid w:val="00A66789"/>
    <w:rsid w:val="00A66D2E"/>
    <w:rsid w:val="00A66F55"/>
    <w:rsid w:val="00A6715A"/>
    <w:rsid w:val="00A674BF"/>
    <w:rsid w:val="00A67D28"/>
    <w:rsid w:val="00A67F51"/>
    <w:rsid w:val="00A7080E"/>
    <w:rsid w:val="00A70E4B"/>
    <w:rsid w:val="00A71385"/>
    <w:rsid w:val="00A716F3"/>
    <w:rsid w:val="00A72313"/>
    <w:rsid w:val="00A72320"/>
    <w:rsid w:val="00A726B5"/>
    <w:rsid w:val="00A7290F"/>
    <w:rsid w:val="00A72C7B"/>
    <w:rsid w:val="00A73287"/>
    <w:rsid w:val="00A74196"/>
    <w:rsid w:val="00A743C9"/>
    <w:rsid w:val="00A75526"/>
    <w:rsid w:val="00A75DA2"/>
    <w:rsid w:val="00A75F59"/>
    <w:rsid w:val="00A76023"/>
    <w:rsid w:val="00A763C5"/>
    <w:rsid w:val="00A76C36"/>
    <w:rsid w:val="00A772B8"/>
    <w:rsid w:val="00A77D28"/>
    <w:rsid w:val="00A80649"/>
    <w:rsid w:val="00A807C2"/>
    <w:rsid w:val="00A808CB"/>
    <w:rsid w:val="00A81143"/>
    <w:rsid w:val="00A8203B"/>
    <w:rsid w:val="00A82355"/>
    <w:rsid w:val="00A8259C"/>
    <w:rsid w:val="00A82B2F"/>
    <w:rsid w:val="00A830EB"/>
    <w:rsid w:val="00A848AF"/>
    <w:rsid w:val="00A84DEF"/>
    <w:rsid w:val="00A86393"/>
    <w:rsid w:val="00A8750F"/>
    <w:rsid w:val="00A87F08"/>
    <w:rsid w:val="00A87F4B"/>
    <w:rsid w:val="00A90C44"/>
    <w:rsid w:val="00A92B76"/>
    <w:rsid w:val="00A92BD2"/>
    <w:rsid w:val="00A9300D"/>
    <w:rsid w:val="00A943CA"/>
    <w:rsid w:val="00A9590A"/>
    <w:rsid w:val="00A95F00"/>
    <w:rsid w:val="00A96D8E"/>
    <w:rsid w:val="00A96E63"/>
    <w:rsid w:val="00A97164"/>
    <w:rsid w:val="00A9765A"/>
    <w:rsid w:val="00A97F57"/>
    <w:rsid w:val="00AA0158"/>
    <w:rsid w:val="00AA0290"/>
    <w:rsid w:val="00AA0D15"/>
    <w:rsid w:val="00AA1B91"/>
    <w:rsid w:val="00AA2228"/>
    <w:rsid w:val="00AA224B"/>
    <w:rsid w:val="00AA2E22"/>
    <w:rsid w:val="00AA3277"/>
    <w:rsid w:val="00AA45D5"/>
    <w:rsid w:val="00AA4EC8"/>
    <w:rsid w:val="00AA5935"/>
    <w:rsid w:val="00AA5D70"/>
    <w:rsid w:val="00AA6640"/>
    <w:rsid w:val="00AA6A63"/>
    <w:rsid w:val="00AA7ADA"/>
    <w:rsid w:val="00AA7E9E"/>
    <w:rsid w:val="00AB0865"/>
    <w:rsid w:val="00AB178D"/>
    <w:rsid w:val="00AB19AC"/>
    <w:rsid w:val="00AB22E2"/>
    <w:rsid w:val="00AB2456"/>
    <w:rsid w:val="00AB2CAB"/>
    <w:rsid w:val="00AB3603"/>
    <w:rsid w:val="00AB463D"/>
    <w:rsid w:val="00AB614E"/>
    <w:rsid w:val="00AB626B"/>
    <w:rsid w:val="00AB6364"/>
    <w:rsid w:val="00AB6474"/>
    <w:rsid w:val="00AB674E"/>
    <w:rsid w:val="00AC08EE"/>
    <w:rsid w:val="00AC0CE7"/>
    <w:rsid w:val="00AC179D"/>
    <w:rsid w:val="00AC1AA9"/>
    <w:rsid w:val="00AC1E1E"/>
    <w:rsid w:val="00AC2248"/>
    <w:rsid w:val="00AC2249"/>
    <w:rsid w:val="00AC31B7"/>
    <w:rsid w:val="00AC4009"/>
    <w:rsid w:val="00AC48FD"/>
    <w:rsid w:val="00AC4F59"/>
    <w:rsid w:val="00AC5045"/>
    <w:rsid w:val="00AC5676"/>
    <w:rsid w:val="00AC5FB0"/>
    <w:rsid w:val="00AC6728"/>
    <w:rsid w:val="00AC68CF"/>
    <w:rsid w:val="00AC6D9B"/>
    <w:rsid w:val="00AC740A"/>
    <w:rsid w:val="00AC76B6"/>
    <w:rsid w:val="00AC7BD4"/>
    <w:rsid w:val="00AC7E71"/>
    <w:rsid w:val="00AD16F8"/>
    <w:rsid w:val="00AD174C"/>
    <w:rsid w:val="00AD1940"/>
    <w:rsid w:val="00AD1E79"/>
    <w:rsid w:val="00AD1FC9"/>
    <w:rsid w:val="00AD2369"/>
    <w:rsid w:val="00AD3826"/>
    <w:rsid w:val="00AD5C0E"/>
    <w:rsid w:val="00AD60B2"/>
    <w:rsid w:val="00AD63AB"/>
    <w:rsid w:val="00AD63F5"/>
    <w:rsid w:val="00AD6E3A"/>
    <w:rsid w:val="00AD6EEE"/>
    <w:rsid w:val="00AE06A9"/>
    <w:rsid w:val="00AE0CD7"/>
    <w:rsid w:val="00AE1136"/>
    <w:rsid w:val="00AE1917"/>
    <w:rsid w:val="00AE22B3"/>
    <w:rsid w:val="00AE2E9A"/>
    <w:rsid w:val="00AE3016"/>
    <w:rsid w:val="00AE3ABF"/>
    <w:rsid w:val="00AE40F1"/>
    <w:rsid w:val="00AE483A"/>
    <w:rsid w:val="00AE4972"/>
    <w:rsid w:val="00AE53C8"/>
    <w:rsid w:val="00AE5EE5"/>
    <w:rsid w:val="00AE6848"/>
    <w:rsid w:val="00AE6E33"/>
    <w:rsid w:val="00AE6EE8"/>
    <w:rsid w:val="00AE6FC1"/>
    <w:rsid w:val="00AE7E60"/>
    <w:rsid w:val="00AF006F"/>
    <w:rsid w:val="00AF0756"/>
    <w:rsid w:val="00AF08C9"/>
    <w:rsid w:val="00AF08EE"/>
    <w:rsid w:val="00AF0A63"/>
    <w:rsid w:val="00AF204D"/>
    <w:rsid w:val="00AF207A"/>
    <w:rsid w:val="00AF21A2"/>
    <w:rsid w:val="00AF47A1"/>
    <w:rsid w:val="00AF637E"/>
    <w:rsid w:val="00AF6437"/>
    <w:rsid w:val="00AF67C1"/>
    <w:rsid w:val="00AF6B66"/>
    <w:rsid w:val="00AF7080"/>
    <w:rsid w:val="00B00270"/>
    <w:rsid w:val="00B016DD"/>
    <w:rsid w:val="00B017F3"/>
    <w:rsid w:val="00B0222F"/>
    <w:rsid w:val="00B02255"/>
    <w:rsid w:val="00B02290"/>
    <w:rsid w:val="00B02FEE"/>
    <w:rsid w:val="00B0300B"/>
    <w:rsid w:val="00B04FD2"/>
    <w:rsid w:val="00B0590F"/>
    <w:rsid w:val="00B05BE2"/>
    <w:rsid w:val="00B06A0A"/>
    <w:rsid w:val="00B07098"/>
    <w:rsid w:val="00B10F25"/>
    <w:rsid w:val="00B1248F"/>
    <w:rsid w:val="00B1350D"/>
    <w:rsid w:val="00B13ECE"/>
    <w:rsid w:val="00B145DD"/>
    <w:rsid w:val="00B14ECC"/>
    <w:rsid w:val="00B1516E"/>
    <w:rsid w:val="00B15263"/>
    <w:rsid w:val="00B15998"/>
    <w:rsid w:val="00B1625A"/>
    <w:rsid w:val="00B16676"/>
    <w:rsid w:val="00B16E2B"/>
    <w:rsid w:val="00B170A9"/>
    <w:rsid w:val="00B17155"/>
    <w:rsid w:val="00B2074C"/>
    <w:rsid w:val="00B20D3C"/>
    <w:rsid w:val="00B22149"/>
    <w:rsid w:val="00B221B3"/>
    <w:rsid w:val="00B23897"/>
    <w:rsid w:val="00B249AD"/>
    <w:rsid w:val="00B24EFF"/>
    <w:rsid w:val="00B2542A"/>
    <w:rsid w:val="00B25E44"/>
    <w:rsid w:val="00B2619A"/>
    <w:rsid w:val="00B267D1"/>
    <w:rsid w:val="00B3002E"/>
    <w:rsid w:val="00B3060F"/>
    <w:rsid w:val="00B307D4"/>
    <w:rsid w:val="00B31200"/>
    <w:rsid w:val="00B31DE7"/>
    <w:rsid w:val="00B320A0"/>
    <w:rsid w:val="00B3224E"/>
    <w:rsid w:val="00B323F6"/>
    <w:rsid w:val="00B32B24"/>
    <w:rsid w:val="00B33EFC"/>
    <w:rsid w:val="00B35B0E"/>
    <w:rsid w:val="00B3753E"/>
    <w:rsid w:val="00B37B7C"/>
    <w:rsid w:val="00B40015"/>
    <w:rsid w:val="00B4043C"/>
    <w:rsid w:val="00B41796"/>
    <w:rsid w:val="00B423BA"/>
    <w:rsid w:val="00B4267E"/>
    <w:rsid w:val="00B42B4A"/>
    <w:rsid w:val="00B4485B"/>
    <w:rsid w:val="00B44983"/>
    <w:rsid w:val="00B44B5D"/>
    <w:rsid w:val="00B44BF2"/>
    <w:rsid w:val="00B44F44"/>
    <w:rsid w:val="00B45115"/>
    <w:rsid w:val="00B4533C"/>
    <w:rsid w:val="00B465A8"/>
    <w:rsid w:val="00B4720D"/>
    <w:rsid w:val="00B477EC"/>
    <w:rsid w:val="00B50963"/>
    <w:rsid w:val="00B50B94"/>
    <w:rsid w:val="00B50F02"/>
    <w:rsid w:val="00B51868"/>
    <w:rsid w:val="00B51E68"/>
    <w:rsid w:val="00B52073"/>
    <w:rsid w:val="00B52448"/>
    <w:rsid w:val="00B52945"/>
    <w:rsid w:val="00B54A22"/>
    <w:rsid w:val="00B54AB6"/>
    <w:rsid w:val="00B54C18"/>
    <w:rsid w:val="00B54E26"/>
    <w:rsid w:val="00B54E45"/>
    <w:rsid w:val="00B5510E"/>
    <w:rsid w:val="00B553C6"/>
    <w:rsid w:val="00B571D7"/>
    <w:rsid w:val="00B57DC9"/>
    <w:rsid w:val="00B60F13"/>
    <w:rsid w:val="00B63168"/>
    <w:rsid w:val="00B63215"/>
    <w:rsid w:val="00B6380B"/>
    <w:rsid w:val="00B63CA4"/>
    <w:rsid w:val="00B63F0D"/>
    <w:rsid w:val="00B641A1"/>
    <w:rsid w:val="00B66C5D"/>
    <w:rsid w:val="00B70570"/>
    <w:rsid w:val="00B70DB6"/>
    <w:rsid w:val="00B70EA4"/>
    <w:rsid w:val="00B71413"/>
    <w:rsid w:val="00B72154"/>
    <w:rsid w:val="00B72A4A"/>
    <w:rsid w:val="00B73A0C"/>
    <w:rsid w:val="00B73F53"/>
    <w:rsid w:val="00B744BF"/>
    <w:rsid w:val="00B74B4F"/>
    <w:rsid w:val="00B74E76"/>
    <w:rsid w:val="00B7648B"/>
    <w:rsid w:val="00B769D4"/>
    <w:rsid w:val="00B76E2B"/>
    <w:rsid w:val="00B80CE3"/>
    <w:rsid w:val="00B81A55"/>
    <w:rsid w:val="00B81B5E"/>
    <w:rsid w:val="00B82345"/>
    <w:rsid w:val="00B82C8F"/>
    <w:rsid w:val="00B82CF4"/>
    <w:rsid w:val="00B84125"/>
    <w:rsid w:val="00B84269"/>
    <w:rsid w:val="00B84E36"/>
    <w:rsid w:val="00B85593"/>
    <w:rsid w:val="00B866B8"/>
    <w:rsid w:val="00B86F62"/>
    <w:rsid w:val="00B87653"/>
    <w:rsid w:val="00B87A21"/>
    <w:rsid w:val="00B90B5C"/>
    <w:rsid w:val="00B90D42"/>
    <w:rsid w:val="00B9156D"/>
    <w:rsid w:val="00B91C47"/>
    <w:rsid w:val="00B91DE8"/>
    <w:rsid w:val="00B93114"/>
    <w:rsid w:val="00B951C1"/>
    <w:rsid w:val="00B971EF"/>
    <w:rsid w:val="00B975D1"/>
    <w:rsid w:val="00B9798B"/>
    <w:rsid w:val="00B97BF7"/>
    <w:rsid w:val="00BA00A7"/>
    <w:rsid w:val="00BA02F4"/>
    <w:rsid w:val="00BA0937"/>
    <w:rsid w:val="00BA14A1"/>
    <w:rsid w:val="00BA174A"/>
    <w:rsid w:val="00BA1922"/>
    <w:rsid w:val="00BA1CDD"/>
    <w:rsid w:val="00BA1F29"/>
    <w:rsid w:val="00BA2490"/>
    <w:rsid w:val="00BA3A00"/>
    <w:rsid w:val="00BA4230"/>
    <w:rsid w:val="00BA51F1"/>
    <w:rsid w:val="00BA53E7"/>
    <w:rsid w:val="00BA6316"/>
    <w:rsid w:val="00BA64E8"/>
    <w:rsid w:val="00BA66F2"/>
    <w:rsid w:val="00BA6A6B"/>
    <w:rsid w:val="00BA7363"/>
    <w:rsid w:val="00BA7579"/>
    <w:rsid w:val="00BB2326"/>
    <w:rsid w:val="00BB2AB2"/>
    <w:rsid w:val="00BB2EFC"/>
    <w:rsid w:val="00BB31B5"/>
    <w:rsid w:val="00BB3402"/>
    <w:rsid w:val="00BB37AA"/>
    <w:rsid w:val="00BB3989"/>
    <w:rsid w:val="00BB5E60"/>
    <w:rsid w:val="00BB60D4"/>
    <w:rsid w:val="00BB6A1C"/>
    <w:rsid w:val="00BB77E9"/>
    <w:rsid w:val="00BB7ED9"/>
    <w:rsid w:val="00BC07B2"/>
    <w:rsid w:val="00BC0E8D"/>
    <w:rsid w:val="00BC1567"/>
    <w:rsid w:val="00BC1B8E"/>
    <w:rsid w:val="00BC238E"/>
    <w:rsid w:val="00BC284E"/>
    <w:rsid w:val="00BC3A3F"/>
    <w:rsid w:val="00BC3F96"/>
    <w:rsid w:val="00BC4183"/>
    <w:rsid w:val="00BC4BDC"/>
    <w:rsid w:val="00BC59F3"/>
    <w:rsid w:val="00BC5F67"/>
    <w:rsid w:val="00BC6CB9"/>
    <w:rsid w:val="00BC76C6"/>
    <w:rsid w:val="00BD0692"/>
    <w:rsid w:val="00BD06C6"/>
    <w:rsid w:val="00BD1186"/>
    <w:rsid w:val="00BD1353"/>
    <w:rsid w:val="00BD17AF"/>
    <w:rsid w:val="00BD1EFC"/>
    <w:rsid w:val="00BD2973"/>
    <w:rsid w:val="00BD2982"/>
    <w:rsid w:val="00BD29C4"/>
    <w:rsid w:val="00BD3251"/>
    <w:rsid w:val="00BD3452"/>
    <w:rsid w:val="00BD4281"/>
    <w:rsid w:val="00BD4C4E"/>
    <w:rsid w:val="00BD4DCB"/>
    <w:rsid w:val="00BD543B"/>
    <w:rsid w:val="00BD5A45"/>
    <w:rsid w:val="00BD6656"/>
    <w:rsid w:val="00BD7077"/>
    <w:rsid w:val="00BD7285"/>
    <w:rsid w:val="00BE1FAB"/>
    <w:rsid w:val="00BE3F32"/>
    <w:rsid w:val="00BE5182"/>
    <w:rsid w:val="00BE55A3"/>
    <w:rsid w:val="00BE5990"/>
    <w:rsid w:val="00BE610F"/>
    <w:rsid w:val="00BE7132"/>
    <w:rsid w:val="00BE7474"/>
    <w:rsid w:val="00BE7B81"/>
    <w:rsid w:val="00BF0623"/>
    <w:rsid w:val="00BF109E"/>
    <w:rsid w:val="00BF1316"/>
    <w:rsid w:val="00BF1EE6"/>
    <w:rsid w:val="00BF4084"/>
    <w:rsid w:val="00BF4A4E"/>
    <w:rsid w:val="00BF4D09"/>
    <w:rsid w:val="00BF4F8A"/>
    <w:rsid w:val="00BF5226"/>
    <w:rsid w:val="00BF59FA"/>
    <w:rsid w:val="00BF713B"/>
    <w:rsid w:val="00BF7197"/>
    <w:rsid w:val="00BF7627"/>
    <w:rsid w:val="00BF7F53"/>
    <w:rsid w:val="00BF7FBC"/>
    <w:rsid w:val="00C0010F"/>
    <w:rsid w:val="00C00E07"/>
    <w:rsid w:val="00C01581"/>
    <w:rsid w:val="00C0165B"/>
    <w:rsid w:val="00C01A7F"/>
    <w:rsid w:val="00C01EFA"/>
    <w:rsid w:val="00C02BFA"/>
    <w:rsid w:val="00C03941"/>
    <w:rsid w:val="00C03DD8"/>
    <w:rsid w:val="00C045A6"/>
    <w:rsid w:val="00C077C9"/>
    <w:rsid w:val="00C077DD"/>
    <w:rsid w:val="00C078F5"/>
    <w:rsid w:val="00C1017C"/>
    <w:rsid w:val="00C10708"/>
    <w:rsid w:val="00C10B3F"/>
    <w:rsid w:val="00C10E9F"/>
    <w:rsid w:val="00C11502"/>
    <w:rsid w:val="00C11E98"/>
    <w:rsid w:val="00C12146"/>
    <w:rsid w:val="00C126C8"/>
    <w:rsid w:val="00C13626"/>
    <w:rsid w:val="00C13BF0"/>
    <w:rsid w:val="00C14050"/>
    <w:rsid w:val="00C14ECE"/>
    <w:rsid w:val="00C15283"/>
    <w:rsid w:val="00C154E5"/>
    <w:rsid w:val="00C15552"/>
    <w:rsid w:val="00C15C8B"/>
    <w:rsid w:val="00C15D52"/>
    <w:rsid w:val="00C1642D"/>
    <w:rsid w:val="00C16B2F"/>
    <w:rsid w:val="00C16C15"/>
    <w:rsid w:val="00C17157"/>
    <w:rsid w:val="00C1736B"/>
    <w:rsid w:val="00C208F4"/>
    <w:rsid w:val="00C20BED"/>
    <w:rsid w:val="00C20D47"/>
    <w:rsid w:val="00C21556"/>
    <w:rsid w:val="00C2162A"/>
    <w:rsid w:val="00C23464"/>
    <w:rsid w:val="00C23963"/>
    <w:rsid w:val="00C24832"/>
    <w:rsid w:val="00C24DB9"/>
    <w:rsid w:val="00C253BD"/>
    <w:rsid w:val="00C26885"/>
    <w:rsid w:val="00C26CA7"/>
    <w:rsid w:val="00C26E58"/>
    <w:rsid w:val="00C27A41"/>
    <w:rsid w:val="00C27D03"/>
    <w:rsid w:val="00C30BEB"/>
    <w:rsid w:val="00C30CB0"/>
    <w:rsid w:val="00C30F7B"/>
    <w:rsid w:val="00C310B2"/>
    <w:rsid w:val="00C31439"/>
    <w:rsid w:val="00C31444"/>
    <w:rsid w:val="00C31C93"/>
    <w:rsid w:val="00C32CF1"/>
    <w:rsid w:val="00C32D26"/>
    <w:rsid w:val="00C33A77"/>
    <w:rsid w:val="00C34274"/>
    <w:rsid w:val="00C353B9"/>
    <w:rsid w:val="00C35A21"/>
    <w:rsid w:val="00C3617C"/>
    <w:rsid w:val="00C364BF"/>
    <w:rsid w:val="00C364E1"/>
    <w:rsid w:val="00C36721"/>
    <w:rsid w:val="00C36923"/>
    <w:rsid w:val="00C37909"/>
    <w:rsid w:val="00C37DCF"/>
    <w:rsid w:val="00C403C9"/>
    <w:rsid w:val="00C4061D"/>
    <w:rsid w:val="00C40778"/>
    <w:rsid w:val="00C41446"/>
    <w:rsid w:val="00C41449"/>
    <w:rsid w:val="00C41835"/>
    <w:rsid w:val="00C42297"/>
    <w:rsid w:val="00C426AA"/>
    <w:rsid w:val="00C43822"/>
    <w:rsid w:val="00C44A16"/>
    <w:rsid w:val="00C450F6"/>
    <w:rsid w:val="00C45E57"/>
    <w:rsid w:val="00C45FE3"/>
    <w:rsid w:val="00C465EB"/>
    <w:rsid w:val="00C466D6"/>
    <w:rsid w:val="00C46AE9"/>
    <w:rsid w:val="00C46E1B"/>
    <w:rsid w:val="00C50011"/>
    <w:rsid w:val="00C5014A"/>
    <w:rsid w:val="00C506AF"/>
    <w:rsid w:val="00C506E1"/>
    <w:rsid w:val="00C50BEB"/>
    <w:rsid w:val="00C51DC1"/>
    <w:rsid w:val="00C53AD3"/>
    <w:rsid w:val="00C557A2"/>
    <w:rsid w:val="00C5640E"/>
    <w:rsid w:val="00C5725E"/>
    <w:rsid w:val="00C572F9"/>
    <w:rsid w:val="00C57E49"/>
    <w:rsid w:val="00C60007"/>
    <w:rsid w:val="00C60196"/>
    <w:rsid w:val="00C60B2A"/>
    <w:rsid w:val="00C62021"/>
    <w:rsid w:val="00C62EC7"/>
    <w:rsid w:val="00C630DC"/>
    <w:rsid w:val="00C636F4"/>
    <w:rsid w:val="00C63C07"/>
    <w:rsid w:val="00C646AE"/>
    <w:rsid w:val="00C649B5"/>
    <w:rsid w:val="00C65051"/>
    <w:rsid w:val="00C6513E"/>
    <w:rsid w:val="00C65D62"/>
    <w:rsid w:val="00C66B08"/>
    <w:rsid w:val="00C66F97"/>
    <w:rsid w:val="00C67846"/>
    <w:rsid w:val="00C7046E"/>
    <w:rsid w:val="00C704A6"/>
    <w:rsid w:val="00C70E36"/>
    <w:rsid w:val="00C720D2"/>
    <w:rsid w:val="00C72A80"/>
    <w:rsid w:val="00C7310E"/>
    <w:rsid w:val="00C737CD"/>
    <w:rsid w:val="00C73F5A"/>
    <w:rsid w:val="00C7566B"/>
    <w:rsid w:val="00C75AAE"/>
    <w:rsid w:val="00C75B21"/>
    <w:rsid w:val="00C764DD"/>
    <w:rsid w:val="00C765E9"/>
    <w:rsid w:val="00C76990"/>
    <w:rsid w:val="00C778B2"/>
    <w:rsid w:val="00C80557"/>
    <w:rsid w:val="00C80A99"/>
    <w:rsid w:val="00C80FA7"/>
    <w:rsid w:val="00C82441"/>
    <w:rsid w:val="00C82AA1"/>
    <w:rsid w:val="00C82B1F"/>
    <w:rsid w:val="00C83ABC"/>
    <w:rsid w:val="00C84414"/>
    <w:rsid w:val="00C84A26"/>
    <w:rsid w:val="00C855E8"/>
    <w:rsid w:val="00C86040"/>
    <w:rsid w:val="00C863A3"/>
    <w:rsid w:val="00C86940"/>
    <w:rsid w:val="00C86B75"/>
    <w:rsid w:val="00C86BCC"/>
    <w:rsid w:val="00C875F3"/>
    <w:rsid w:val="00C87B0A"/>
    <w:rsid w:val="00C90085"/>
    <w:rsid w:val="00C90C9A"/>
    <w:rsid w:val="00C91A99"/>
    <w:rsid w:val="00C91CB8"/>
    <w:rsid w:val="00C92583"/>
    <w:rsid w:val="00C93E49"/>
    <w:rsid w:val="00C94929"/>
    <w:rsid w:val="00C95D1C"/>
    <w:rsid w:val="00C96497"/>
    <w:rsid w:val="00C9660D"/>
    <w:rsid w:val="00C96DA5"/>
    <w:rsid w:val="00C97925"/>
    <w:rsid w:val="00C97CC7"/>
    <w:rsid w:val="00CA000E"/>
    <w:rsid w:val="00CA1C6E"/>
    <w:rsid w:val="00CA2428"/>
    <w:rsid w:val="00CA28B9"/>
    <w:rsid w:val="00CA2B2F"/>
    <w:rsid w:val="00CA2D6D"/>
    <w:rsid w:val="00CA3419"/>
    <w:rsid w:val="00CA35F1"/>
    <w:rsid w:val="00CA5B25"/>
    <w:rsid w:val="00CA66A6"/>
    <w:rsid w:val="00CA7DB0"/>
    <w:rsid w:val="00CA7F7A"/>
    <w:rsid w:val="00CB0ABC"/>
    <w:rsid w:val="00CB1B53"/>
    <w:rsid w:val="00CB1CF6"/>
    <w:rsid w:val="00CB31E1"/>
    <w:rsid w:val="00CB369F"/>
    <w:rsid w:val="00CB389B"/>
    <w:rsid w:val="00CB4099"/>
    <w:rsid w:val="00CB547F"/>
    <w:rsid w:val="00CB5B0A"/>
    <w:rsid w:val="00CB627B"/>
    <w:rsid w:val="00CB722E"/>
    <w:rsid w:val="00CB74CF"/>
    <w:rsid w:val="00CB76D7"/>
    <w:rsid w:val="00CB7818"/>
    <w:rsid w:val="00CB78ED"/>
    <w:rsid w:val="00CC0539"/>
    <w:rsid w:val="00CC1D79"/>
    <w:rsid w:val="00CC21A7"/>
    <w:rsid w:val="00CC2E8E"/>
    <w:rsid w:val="00CC3081"/>
    <w:rsid w:val="00CC344C"/>
    <w:rsid w:val="00CC46D4"/>
    <w:rsid w:val="00CC566B"/>
    <w:rsid w:val="00CD05D0"/>
    <w:rsid w:val="00CD0F51"/>
    <w:rsid w:val="00CD27B5"/>
    <w:rsid w:val="00CD3048"/>
    <w:rsid w:val="00CD35F9"/>
    <w:rsid w:val="00CD4D98"/>
    <w:rsid w:val="00CD4F6B"/>
    <w:rsid w:val="00CD6A27"/>
    <w:rsid w:val="00CD7FB6"/>
    <w:rsid w:val="00CE160D"/>
    <w:rsid w:val="00CE19A3"/>
    <w:rsid w:val="00CE2ABB"/>
    <w:rsid w:val="00CE2C1C"/>
    <w:rsid w:val="00CE2C85"/>
    <w:rsid w:val="00CE2F74"/>
    <w:rsid w:val="00CE3976"/>
    <w:rsid w:val="00CE62B6"/>
    <w:rsid w:val="00CE635B"/>
    <w:rsid w:val="00CE63C9"/>
    <w:rsid w:val="00CE69DC"/>
    <w:rsid w:val="00CE7423"/>
    <w:rsid w:val="00CE7562"/>
    <w:rsid w:val="00CF0C72"/>
    <w:rsid w:val="00CF142F"/>
    <w:rsid w:val="00CF1458"/>
    <w:rsid w:val="00CF1A44"/>
    <w:rsid w:val="00CF1D3B"/>
    <w:rsid w:val="00CF2BD8"/>
    <w:rsid w:val="00CF4501"/>
    <w:rsid w:val="00CF47C6"/>
    <w:rsid w:val="00CF4C3F"/>
    <w:rsid w:val="00CF517D"/>
    <w:rsid w:val="00CF5CEB"/>
    <w:rsid w:val="00CF64B5"/>
    <w:rsid w:val="00CF658C"/>
    <w:rsid w:val="00CF7AC7"/>
    <w:rsid w:val="00D005E5"/>
    <w:rsid w:val="00D00802"/>
    <w:rsid w:val="00D0331A"/>
    <w:rsid w:val="00D03376"/>
    <w:rsid w:val="00D03EA7"/>
    <w:rsid w:val="00D047F9"/>
    <w:rsid w:val="00D04FF9"/>
    <w:rsid w:val="00D05094"/>
    <w:rsid w:val="00D05128"/>
    <w:rsid w:val="00D065B9"/>
    <w:rsid w:val="00D06986"/>
    <w:rsid w:val="00D069E4"/>
    <w:rsid w:val="00D06F18"/>
    <w:rsid w:val="00D06FED"/>
    <w:rsid w:val="00D07075"/>
    <w:rsid w:val="00D0730E"/>
    <w:rsid w:val="00D07D27"/>
    <w:rsid w:val="00D10012"/>
    <w:rsid w:val="00D10560"/>
    <w:rsid w:val="00D11065"/>
    <w:rsid w:val="00D1269D"/>
    <w:rsid w:val="00D1280D"/>
    <w:rsid w:val="00D12EC9"/>
    <w:rsid w:val="00D14511"/>
    <w:rsid w:val="00D14E39"/>
    <w:rsid w:val="00D15318"/>
    <w:rsid w:val="00D156E3"/>
    <w:rsid w:val="00D16AAC"/>
    <w:rsid w:val="00D177A1"/>
    <w:rsid w:val="00D17BB9"/>
    <w:rsid w:val="00D20586"/>
    <w:rsid w:val="00D205AF"/>
    <w:rsid w:val="00D21749"/>
    <w:rsid w:val="00D23075"/>
    <w:rsid w:val="00D23A7C"/>
    <w:rsid w:val="00D23DB5"/>
    <w:rsid w:val="00D247FE"/>
    <w:rsid w:val="00D2495F"/>
    <w:rsid w:val="00D24BE8"/>
    <w:rsid w:val="00D25130"/>
    <w:rsid w:val="00D252D9"/>
    <w:rsid w:val="00D26925"/>
    <w:rsid w:val="00D26AC3"/>
    <w:rsid w:val="00D270C7"/>
    <w:rsid w:val="00D30763"/>
    <w:rsid w:val="00D31229"/>
    <w:rsid w:val="00D320C7"/>
    <w:rsid w:val="00D32D83"/>
    <w:rsid w:val="00D33642"/>
    <w:rsid w:val="00D34649"/>
    <w:rsid w:val="00D34BBC"/>
    <w:rsid w:val="00D34D72"/>
    <w:rsid w:val="00D361CC"/>
    <w:rsid w:val="00D40466"/>
    <w:rsid w:val="00D40898"/>
    <w:rsid w:val="00D41DF2"/>
    <w:rsid w:val="00D424E9"/>
    <w:rsid w:val="00D42A6A"/>
    <w:rsid w:val="00D43478"/>
    <w:rsid w:val="00D43FCB"/>
    <w:rsid w:val="00D44CD8"/>
    <w:rsid w:val="00D45202"/>
    <w:rsid w:val="00D45363"/>
    <w:rsid w:val="00D45849"/>
    <w:rsid w:val="00D45B13"/>
    <w:rsid w:val="00D4608B"/>
    <w:rsid w:val="00D4674F"/>
    <w:rsid w:val="00D468B5"/>
    <w:rsid w:val="00D46F57"/>
    <w:rsid w:val="00D47139"/>
    <w:rsid w:val="00D472CE"/>
    <w:rsid w:val="00D504A0"/>
    <w:rsid w:val="00D50CE9"/>
    <w:rsid w:val="00D51F8D"/>
    <w:rsid w:val="00D52EF9"/>
    <w:rsid w:val="00D52FBB"/>
    <w:rsid w:val="00D544D8"/>
    <w:rsid w:val="00D544E9"/>
    <w:rsid w:val="00D548C9"/>
    <w:rsid w:val="00D55E23"/>
    <w:rsid w:val="00D56710"/>
    <w:rsid w:val="00D568F2"/>
    <w:rsid w:val="00D57B92"/>
    <w:rsid w:val="00D57D38"/>
    <w:rsid w:val="00D57D8B"/>
    <w:rsid w:val="00D60EB6"/>
    <w:rsid w:val="00D6125B"/>
    <w:rsid w:val="00D6143C"/>
    <w:rsid w:val="00D61537"/>
    <w:rsid w:val="00D6221F"/>
    <w:rsid w:val="00D62A00"/>
    <w:rsid w:val="00D633BB"/>
    <w:rsid w:val="00D63BFC"/>
    <w:rsid w:val="00D63D8F"/>
    <w:rsid w:val="00D63F64"/>
    <w:rsid w:val="00D643E2"/>
    <w:rsid w:val="00D64D94"/>
    <w:rsid w:val="00D64F32"/>
    <w:rsid w:val="00D664F4"/>
    <w:rsid w:val="00D66672"/>
    <w:rsid w:val="00D67476"/>
    <w:rsid w:val="00D67E37"/>
    <w:rsid w:val="00D709C8"/>
    <w:rsid w:val="00D70F0B"/>
    <w:rsid w:val="00D71499"/>
    <w:rsid w:val="00D72CD0"/>
    <w:rsid w:val="00D732C0"/>
    <w:rsid w:val="00D7440C"/>
    <w:rsid w:val="00D745B9"/>
    <w:rsid w:val="00D751A0"/>
    <w:rsid w:val="00D75D20"/>
    <w:rsid w:val="00D7625E"/>
    <w:rsid w:val="00D768C6"/>
    <w:rsid w:val="00D769F2"/>
    <w:rsid w:val="00D76B19"/>
    <w:rsid w:val="00D77F8E"/>
    <w:rsid w:val="00D80ACD"/>
    <w:rsid w:val="00D81310"/>
    <w:rsid w:val="00D816C0"/>
    <w:rsid w:val="00D81F82"/>
    <w:rsid w:val="00D81F9F"/>
    <w:rsid w:val="00D82A5A"/>
    <w:rsid w:val="00D82AC8"/>
    <w:rsid w:val="00D8310F"/>
    <w:rsid w:val="00D83159"/>
    <w:rsid w:val="00D83626"/>
    <w:rsid w:val="00D838AE"/>
    <w:rsid w:val="00D83BB5"/>
    <w:rsid w:val="00D83E4A"/>
    <w:rsid w:val="00D843C3"/>
    <w:rsid w:val="00D84AD1"/>
    <w:rsid w:val="00D85DD9"/>
    <w:rsid w:val="00D86574"/>
    <w:rsid w:val="00D8717F"/>
    <w:rsid w:val="00D8770D"/>
    <w:rsid w:val="00D87A75"/>
    <w:rsid w:val="00D904B3"/>
    <w:rsid w:val="00D9143C"/>
    <w:rsid w:val="00D928D1"/>
    <w:rsid w:val="00D92C03"/>
    <w:rsid w:val="00D93CAD"/>
    <w:rsid w:val="00D948C1"/>
    <w:rsid w:val="00D95A6D"/>
    <w:rsid w:val="00D963BF"/>
    <w:rsid w:val="00D965BA"/>
    <w:rsid w:val="00D968BE"/>
    <w:rsid w:val="00D972C4"/>
    <w:rsid w:val="00D97319"/>
    <w:rsid w:val="00D9782D"/>
    <w:rsid w:val="00D978D6"/>
    <w:rsid w:val="00DA1CAC"/>
    <w:rsid w:val="00DA1EA7"/>
    <w:rsid w:val="00DA20CA"/>
    <w:rsid w:val="00DA3275"/>
    <w:rsid w:val="00DA32BB"/>
    <w:rsid w:val="00DA3890"/>
    <w:rsid w:val="00DA3D71"/>
    <w:rsid w:val="00DA44E1"/>
    <w:rsid w:val="00DA4806"/>
    <w:rsid w:val="00DA4942"/>
    <w:rsid w:val="00DA626F"/>
    <w:rsid w:val="00DA6449"/>
    <w:rsid w:val="00DA660B"/>
    <w:rsid w:val="00DA6AB4"/>
    <w:rsid w:val="00DA6CA3"/>
    <w:rsid w:val="00DA7097"/>
    <w:rsid w:val="00DB0E74"/>
    <w:rsid w:val="00DB3B03"/>
    <w:rsid w:val="00DB3BD4"/>
    <w:rsid w:val="00DB4859"/>
    <w:rsid w:val="00DB5134"/>
    <w:rsid w:val="00DB517C"/>
    <w:rsid w:val="00DB57BB"/>
    <w:rsid w:val="00DB5D1F"/>
    <w:rsid w:val="00DB662E"/>
    <w:rsid w:val="00DB70BD"/>
    <w:rsid w:val="00DC017E"/>
    <w:rsid w:val="00DC0194"/>
    <w:rsid w:val="00DC205B"/>
    <w:rsid w:val="00DC31B4"/>
    <w:rsid w:val="00DC39FF"/>
    <w:rsid w:val="00DC3BA3"/>
    <w:rsid w:val="00DC3BB7"/>
    <w:rsid w:val="00DC3EEF"/>
    <w:rsid w:val="00DC4420"/>
    <w:rsid w:val="00DC680C"/>
    <w:rsid w:val="00DC7A71"/>
    <w:rsid w:val="00DC7AFB"/>
    <w:rsid w:val="00DC7BAE"/>
    <w:rsid w:val="00DC7C39"/>
    <w:rsid w:val="00DC7FDF"/>
    <w:rsid w:val="00DD02FB"/>
    <w:rsid w:val="00DD04A2"/>
    <w:rsid w:val="00DD0689"/>
    <w:rsid w:val="00DD0DB6"/>
    <w:rsid w:val="00DD0FCB"/>
    <w:rsid w:val="00DD1235"/>
    <w:rsid w:val="00DD162A"/>
    <w:rsid w:val="00DD1A0B"/>
    <w:rsid w:val="00DD1D9B"/>
    <w:rsid w:val="00DD3206"/>
    <w:rsid w:val="00DD32E1"/>
    <w:rsid w:val="00DD3AA1"/>
    <w:rsid w:val="00DD491E"/>
    <w:rsid w:val="00DD5223"/>
    <w:rsid w:val="00DD5A81"/>
    <w:rsid w:val="00DD67A3"/>
    <w:rsid w:val="00DD699D"/>
    <w:rsid w:val="00DD6AE8"/>
    <w:rsid w:val="00DD6C52"/>
    <w:rsid w:val="00DD763F"/>
    <w:rsid w:val="00DD785C"/>
    <w:rsid w:val="00DD7DCD"/>
    <w:rsid w:val="00DD7EF4"/>
    <w:rsid w:val="00DE0B6D"/>
    <w:rsid w:val="00DE129C"/>
    <w:rsid w:val="00DE284A"/>
    <w:rsid w:val="00DE2F7D"/>
    <w:rsid w:val="00DE3789"/>
    <w:rsid w:val="00DE3BE6"/>
    <w:rsid w:val="00DE3ED2"/>
    <w:rsid w:val="00DE45D1"/>
    <w:rsid w:val="00DE4AC5"/>
    <w:rsid w:val="00DE51BC"/>
    <w:rsid w:val="00DE548A"/>
    <w:rsid w:val="00DE5922"/>
    <w:rsid w:val="00DE5B0E"/>
    <w:rsid w:val="00DE6852"/>
    <w:rsid w:val="00DE6A88"/>
    <w:rsid w:val="00DE744C"/>
    <w:rsid w:val="00DF02CB"/>
    <w:rsid w:val="00DF0592"/>
    <w:rsid w:val="00DF13D9"/>
    <w:rsid w:val="00DF1A64"/>
    <w:rsid w:val="00DF22A9"/>
    <w:rsid w:val="00DF24DF"/>
    <w:rsid w:val="00DF2BA7"/>
    <w:rsid w:val="00DF3022"/>
    <w:rsid w:val="00DF3420"/>
    <w:rsid w:val="00DF3959"/>
    <w:rsid w:val="00DF3B51"/>
    <w:rsid w:val="00DF3BB0"/>
    <w:rsid w:val="00DF463D"/>
    <w:rsid w:val="00DF5418"/>
    <w:rsid w:val="00DF5F62"/>
    <w:rsid w:val="00DF6980"/>
    <w:rsid w:val="00DF6F25"/>
    <w:rsid w:val="00DF6FE3"/>
    <w:rsid w:val="00E00D8C"/>
    <w:rsid w:val="00E01088"/>
    <w:rsid w:val="00E01E75"/>
    <w:rsid w:val="00E01EAC"/>
    <w:rsid w:val="00E01EBA"/>
    <w:rsid w:val="00E0206B"/>
    <w:rsid w:val="00E02644"/>
    <w:rsid w:val="00E02983"/>
    <w:rsid w:val="00E03332"/>
    <w:rsid w:val="00E039E9"/>
    <w:rsid w:val="00E03B80"/>
    <w:rsid w:val="00E03E32"/>
    <w:rsid w:val="00E04169"/>
    <w:rsid w:val="00E044A2"/>
    <w:rsid w:val="00E06C27"/>
    <w:rsid w:val="00E1061D"/>
    <w:rsid w:val="00E1136F"/>
    <w:rsid w:val="00E117E8"/>
    <w:rsid w:val="00E11B5F"/>
    <w:rsid w:val="00E11E9B"/>
    <w:rsid w:val="00E11F04"/>
    <w:rsid w:val="00E1243A"/>
    <w:rsid w:val="00E13101"/>
    <w:rsid w:val="00E13396"/>
    <w:rsid w:val="00E14070"/>
    <w:rsid w:val="00E14644"/>
    <w:rsid w:val="00E1467E"/>
    <w:rsid w:val="00E14831"/>
    <w:rsid w:val="00E14BD0"/>
    <w:rsid w:val="00E15C16"/>
    <w:rsid w:val="00E15F9E"/>
    <w:rsid w:val="00E16C72"/>
    <w:rsid w:val="00E1748C"/>
    <w:rsid w:val="00E177EC"/>
    <w:rsid w:val="00E178DD"/>
    <w:rsid w:val="00E17CE7"/>
    <w:rsid w:val="00E213FC"/>
    <w:rsid w:val="00E21B9A"/>
    <w:rsid w:val="00E234A4"/>
    <w:rsid w:val="00E23D1E"/>
    <w:rsid w:val="00E23D4E"/>
    <w:rsid w:val="00E2446A"/>
    <w:rsid w:val="00E245B0"/>
    <w:rsid w:val="00E245E9"/>
    <w:rsid w:val="00E24886"/>
    <w:rsid w:val="00E24BE2"/>
    <w:rsid w:val="00E24C20"/>
    <w:rsid w:val="00E251AC"/>
    <w:rsid w:val="00E257AF"/>
    <w:rsid w:val="00E2616E"/>
    <w:rsid w:val="00E322E8"/>
    <w:rsid w:val="00E342CF"/>
    <w:rsid w:val="00E353FB"/>
    <w:rsid w:val="00E35B31"/>
    <w:rsid w:val="00E35C79"/>
    <w:rsid w:val="00E363E0"/>
    <w:rsid w:val="00E37E87"/>
    <w:rsid w:val="00E40015"/>
    <w:rsid w:val="00E41919"/>
    <w:rsid w:val="00E41B31"/>
    <w:rsid w:val="00E41DB2"/>
    <w:rsid w:val="00E428A8"/>
    <w:rsid w:val="00E440AB"/>
    <w:rsid w:val="00E44AE4"/>
    <w:rsid w:val="00E44C85"/>
    <w:rsid w:val="00E4510E"/>
    <w:rsid w:val="00E45297"/>
    <w:rsid w:val="00E455A1"/>
    <w:rsid w:val="00E4591C"/>
    <w:rsid w:val="00E45C44"/>
    <w:rsid w:val="00E46783"/>
    <w:rsid w:val="00E46CBF"/>
    <w:rsid w:val="00E46ED7"/>
    <w:rsid w:val="00E4714C"/>
    <w:rsid w:val="00E47425"/>
    <w:rsid w:val="00E50252"/>
    <w:rsid w:val="00E5056B"/>
    <w:rsid w:val="00E51434"/>
    <w:rsid w:val="00E51801"/>
    <w:rsid w:val="00E52459"/>
    <w:rsid w:val="00E524F2"/>
    <w:rsid w:val="00E52C93"/>
    <w:rsid w:val="00E52CEB"/>
    <w:rsid w:val="00E52FAD"/>
    <w:rsid w:val="00E53D74"/>
    <w:rsid w:val="00E53EEC"/>
    <w:rsid w:val="00E54BFF"/>
    <w:rsid w:val="00E552D6"/>
    <w:rsid w:val="00E553BF"/>
    <w:rsid w:val="00E553FD"/>
    <w:rsid w:val="00E55EB9"/>
    <w:rsid w:val="00E566FB"/>
    <w:rsid w:val="00E569CE"/>
    <w:rsid w:val="00E57059"/>
    <w:rsid w:val="00E57701"/>
    <w:rsid w:val="00E61186"/>
    <w:rsid w:val="00E611B3"/>
    <w:rsid w:val="00E61FA3"/>
    <w:rsid w:val="00E626D7"/>
    <w:rsid w:val="00E62EB3"/>
    <w:rsid w:val="00E63190"/>
    <w:rsid w:val="00E63FFB"/>
    <w:rsid w:val="00E6489E"/>
    <w:rsid w:val="00E64BBC"/>
    <w:rsid w:val="00E65381"/>
    <w:rsid w:val="00E654BC"/>
    <w:rsid w:val="00E65743"/>
    <w:rsid w:val="00E65D02"/>
    <w:rsid w:val="00E65DF4"/>
    <w:rsid w:val="00E6623E"/>
    <w:rsid w:val="00E66537"/>
    <w:rsid w:val="00E66622"/>
    <w:rsid w:val="00E66BDE"/>
    <w:rsid w:val="00E678A2"/>
    <w:rsid w:val="00E6792A"/>
    <w:rsid w:val="00E7064E"/>
    <w:rsid w:val="00E70AC7"/>
    <w:rsid w:val="00E7132F"/>
    <w:rsid w:val="00E71B5C"/>
    <w:rsid w:val="00E71F6C"/>
    <w:rsid w:val="00E72519"/>
    <w:rsid w:val="00E72BAD"/>
    <w:rsid w:val="00E736BD"/>
    <w:rsid w:val="00E7469B"/>
    <w:rsid w:val="00E75CF9"/>
    <w:rsid w:val="00E769EC"/>
    <w:rsid w:val="00E77D43"/>
    <w:rsid w:val="00E8046A"/>
    <w:rsid w:val="00E80978"/>
    <w:rsid w:val="00E80D3D"/>
    <w:rsid w:val="00E8153D"/>
    <w:rsid w:val="00E816E6"/>
    <w:rsid w:val="00E81ABF"/>
    <w:rsid w:val="00E82085"/>
    <w:rsid w:val="00E82D19"/>
    <w:rsid w:val="00E83460"/>
    <w:rsid w:val="00E841E8"/>
    <w:rsid w:val="00E844C7"/>
    <w:rsid w:val="00E875B3"/>
    <w:rsid w:val="00E878C6"/>
    <w:rsid w:val="00E91204"/>
    <w:rsid w:val="00E915EF"/>
    <w:rsid w:val="00E92483"/>
    <w:rsid w:val="00E938D7"/>
    <w:rsid w:val="00E93B5B"/>
    <w:rsid w:val="00E94EF2"/>
    <w:rsid w:val="00E979DB"/>
    <w:rsid w:val="00EA025F"/>
    <w:rsid w:val="00EA116C"/>
    <w:rsid w:val="00EA17AD"/>
    <w:rsid w:val="00EA2958"/>
    <w:rsid w:val="00EA2979"/>
    <w:rsid w:val="00EA2FB3"/>
    <w:rsid w:val="00EA31B1"/>
    <w:rsid w:val="00EA3290"/>
    <w:rsid w:val="00EA3C47"/>
    <w:rsid w:val="00EA44F2"/>
    <w:rsid w:val="00EA4765"/>
    <w:rsid w:val="00EA71B2"/>
    <w:rsid w:val="00EA7358"/>
    <w:rsid w:val="00EB0E74"/>
    <w:rsid w:val="00EB0ED6"/>
    <w:rsid w:val="00EB1B5D"/>
    <w:rsid w:val="00EB1BA9"/>
    <w:rsid w:val="00EB21CE"/>
    <w:rsid w:val="00EB237E"/>
    <w:rsid w:val="00EB3518"/>
    <w:rsid w:val="00EB3912"/>
    <w:rsid w:val="00EB4AD7"/>
    <w:rsid w:val="00EB4BEB"/>
    <w:rsid w:val="00EB4E7A"/>
    <w:rsid w:val="00EB5E6D"/>
    <w:rsid w:val="00EB61A4"/>
    <w:rsid w:val="00EB632C"/>
    <w:rsid w:val="00EB74CF"/>
    <w:rsid w:val="00EB77C7"/>
    <w:rsid w:val="00EB7870"/>
    <w:rsid w:val="00EB7F30"/>
    <w:rsid w:val="00EC0277"/>
    <w:rsid w:val="00EC05B1"/>
    <w:rsid w:val="00EC11B5"/>
    <w:rsid w:val="00EC2D89"/>
    <w:rsid w:val="00EC2FDD"/>
    <w:rsid w:val="00EC3F8F"/>
    <w:rsid w:val="00EC4597"/>
    <w:rsid w:val="00EC4A7F"/>
    <w:rsid w:val="00EC4E12"/>
    <w:rsid w:val="00EC576F"/>
    <w:rsid w:val="00EC5A72"/>
    <w:rsid w:val="00EC5C76"/>
    <w:rsid w:val="00EC65FE"/>
    <w:rsid w:val="00EC6CF3"/>
    <w:rsid w:val="00EC6E61"/>
    <w:rsid w:val="00EC75E7"/>
    <w:rsid w:val="00EC7A34"/>
    <w:rsid w:val="00EC7D39"/>
    <w:rsid w:val="00ED014E"/>
    <w:rsid w:val="00ED09BC"/>
    <w:rsid w:val="00ED0AE4"/>
    <w:rsid w:val="00ED0BE3"/>
    <w:rsid w:val="00ED122B"/>
    <w:rsid w:val="00ED144E"/>
    <w:rsid w:val="00ED1A4A"/>
    <w:rsid w:val="00ED1E35"/>
    <w:rsid w:val="00ED2588"/>
    <w:rsid w:val="00ED25F2"/>
    <w:rsid w:val="00ED266A"/>
    <w:rsid w:val="00ED29AE"/>
    <w:rsid w:val="00ED2C4A"/>
    <w:rsid w:val="00ED3405"/>
    <w:rsid w:val="00ED3E7D"/>
    <w:rsid w:val="00ED529D"/>
    <w:rsid w:val="00ED60C6"/>
    <w:rsid w:val="00ED6789"/>
    <w:rsid w:val="00ED6CB0"/>
    <w:rsid w:val="00ED7A9A"/>
    <w:rsid w:val="00EE0485"/>
    <w:rsid w:val="00EE0CB0"/>
    <w:rsid w:val="00EE1404"/>
    <w:rsid w:val="00EE191F"/>
    <w:rsid w:val="00EE2190"/>
    <w:rsid w:val="00EE24F9"/>
    <w:rsid w:val="00EE315F"/>
    <w:rsid w:val="00EE3CBA"/>
    <w:rsid w:val="00EE4031"/>
    <w:rsid w:val="00EE599E"/>
    <w:rsid w:val="00EE59C2"/>
    <w:rsid w:val="00EE69EE"/>
    <w:rsid w:val="00EE6A84"/>
    <w:rsid w:val="00EE6D47"/>
    <w:rsid w:val="00EE7B4E"/>
    <w:rsid w:val="00EF01ED"/>
    <w:rsid w:val="00EF0212"/>
    <w:rsid w:val="00EF03EE"/>
    <w:rsid w:val="00EF0C8E"/>
    <w:rsid w:val="00EF2271"/>
    <w:rsid w:val="00EF3340"/>
    <w:rsid w:val="00EF400D"/>
    <w:rsid w:val="00EF4121"/>
    <w:rsid w:val="00EF4342"/>
    <w:rsid w:val="00EF53B5"/>
    <w:rsid w:val="00EF5A96"/>
    <w:rsid w:val="00EF5BC6"/>
    <w:rsid w:val="00EF603B"/>
    <w:rsid w:val="00EF6179"/>
    <w:rsid w:val="00EF646D"/>
    <w:rsid w:val="00EF65F0"/>
    <w:rsid w:val="00EF6A28"/>
    <w:rsid w:val="00EF6A2B"/>
    <w:rsid w:val="00EF793A"/>
    <w:rsid w:val="00EF7E0B"/>
    <w:rsid w:val="00EF7EA8"/>
    <w:rsid w:val="00F00818"/>
    <w:rsid w:val="00F00A8E"/>
    <w:rsid w:val="00F010B5"/>
    <w:rsid w:val="00F01C7D"/>
    <w:rsid w:val="00F0220E"/>
    <w:rsid w:val="00F023AF"/>
    <w:rsid w:val="00F025A5"/>
    <w:rsid w:val="00F02619"/>
    <w:rsid w:val="00F029DC"/>
    <w:rsid w:val="00F029E7"/>
    <w:rsid w:val="00F02AC7"/>
    <w:rsid w:val="00F03B33"/>
    <w:rsid w:val="00F03BE8"/>
    <w:rsid w:val="00F03C9D"/>
    <w:rsid w:val="00F03EEE"/>
    <w:rsid w:val="00F040DE"/>
    <w:rsid w:val="00F043D0"/>
    <w:rsid w:val="00F04C2C"/>
    <w:rsid w:val="00F05AF8"/>
    <w:rsid w:val="00F05E3C"/>
    <w:rsid w:val="00F062D7"/>
    <w:rsid w:val="00F073D4"/>
    <w:rsid w:val="00F07CEC"/>
    <w:rsid w:val="00F10FB3"/>
    <w:rsid w:val="00F11173"/>
    <w:rsid w:val="00F11B6D"/>
    <w:rsid w:val="00F1218B"/>
    <w:rsid w:val="00F123F9"/>
    <w:rsid w:val="00F129DD"/>
    <w:rsid w:val="00F12A29"/>
    <w:rsid w:val="00F12F7D"/>
    <w:rsid w:val="00F1336B"/>
    <w:rsid w:val="00F13D92"/>
    <w:rsid w:val="00F13F84"/>
    <w:rsid w:val="00F147EA"/>
    <w:rsid w:val="00F14BB2"/>
    <w:rsid w:val="00F16358"/>
    <w:rsid w:val="00F17F98"/>
    <w:rsid w:val="00F2003B"/>
    <w:rsid w:val="00F2068E"/>
    <w:rsid w:val="00F217C6"/>
    <w:rsid w:val="00F21813"/>
    <w:rsid w:val="00F22B5F"/>
    <w:rsid w:val="00F22C50"/>
    <w:rsid w:val="00F22C6A"/>
    <w:rsid w:val="00F238E3"/>
    <w:rsid w:val="00F240C9"/>
    <w:rsid w:val="00F2571A"/>
    <w:rsid w:val="00F258F9"/>
    <w:rsid w:val="00F25B53"/>
    <w:rsid w:val="00F263CD"/>
    <w:rsid w:val="00F266F6"/>
    <w:rsid w:val="00F2759A"/>
    <w:rsid w:val="00F2770F"/>
    <w:rsid w:val="00F3132A"/>
    <w:rsid w:val="00F3174E"/>
    <w:rsid w:val="00F318A2"/>
    <w:rsid w:val="00F31ADA"/>
    <w:rsid w:val="00F31ED7"/>
    <w:rsid w:val="00F31EDE"/>
    <w:rsid w:val="00F3228A"/>
    <w:rsid w:val="00F32810"/>
    <w:rsid w:val="00F32AB2"/>
    <w:rsid w:val="00F33B1A"/>
    <w:rsid w:val="00F34158"/>
    <w:rsid w:val="00F376EB"/>
    <w:rsid w:val="00F377F6"/>
    <w:rsid w:val="00F40677"/>
    <w:rsid w:val="00F4087A"/>
    <w:rsid w:val="00F40CA3"/>
    <w:rsid w:val="00F4147B"/>
    <w:rsid w:val="00F418E3"/>
    <w:rsid w:val="00F41D67"/>
    <w:rsid w:val="00F41DB7"/>
    <w:rsid w:val="00F420BD"/>
    <w:rsid w:val="00F422C8"/>
    <w:rsid w:val="00F424FD"/>
    <w:rsid w:val="00F427CC"/>
    <w:rsid w:val="00F429F3"/>
    <w:rsid w:val="00F46924"/>
    <w:rsid w:val="00F46C27"/>
    <w:rsid w:val="00F47752"/>
    <w:rsid w:val="00F47DDE"/>
    <w:rsid w:val="00F50279"/>
    <w:rsid w:val="00F52A00"/>
    <w:rsid w:val="00F531C3"/>
    <w:rsid w:val="00F53793"/>
    <w:rsid w:val="00F539AD"/>
    <w:rsid w:val="00F53B2D"/>
    <w:rsid w:val="00F53BB5"/>
    <w:rsid w:val="00F54A10"/>
    <w:rsid w:val="00F55254"/>
    <w:rsid w:val="00F57743"/>
    <w:rsid w:val="00F57FF6"/>
    <w:rsid w:val="00F60004"/>
    <w:rsid w:val="00F615D9"/>
    <w:rsid w:val="00F623BA"/>
    <w:rsid w:val="00F67299"/>
    <w:rsid w:val="00F70D9B"/>
    <w:rsid w:val="00F71F24"/>
    <w:rsid w:val="00F723F5"/>
    <w:rsid w:val="00F7329C"/>
    <w:rsid w:val="00F73785"/>
    <w:rsid w:val="00F73B03"/>
    <w:rsid w:val="00F7417C"/>
    <w:rsid w:val="00F74237"/>
    <w:rsid w:val="00F74A02"/>
    <w:rsid w:val="00F7597E"/>
    <w:rsid w:val="00F75AAB"/>
    <w:rsid w:val="00F75BC2"/>
    <w:rsid w:val="00F77B13"/>
    <w:rsid w:val="00F77E1B"/>
    <w:rsid w:val="00F80DC2"/>
    <w:rsid w:val="00F82269"/>
    <w:rsid w:val="00F82A8D"/>
    <w:rsid w:val="00F82B84"/>
    <w:rsid w:val="00F8318D"/>
    <w:rsid w:val="00F832D7"/>
    <w:rsid w:val="00F8400E"/>
    <w:rsid w:val="00F855B9"/>
    <w:rsid w:val="00F85C17"/>
    <w:rsid w:val="00F86C9F"/>
    <w:rsid w:val="00F8701E"/>
    <w:rsid w:val="00F87373"/>
    <w:rsid w:val="00F90580"/>
    <w:rsid w:val="00F9066B"/>
    <w:rsid w:val="00F90AEB"/>
    <w:rsid w:val="00F92206"/>
    <w:rsid w:val="00F922C4"/>
    <w:rsid w:val="00F92F43"/>
    <w:rsid w:val="00F9321B"/>
    <w:rsid w:val="00F93498"/>
    <w:rsid w:val="00F93535"/>
    <w:rsid w:val="00F94818"/>
    <w:rsid w:val="00F94F14"/>
    <w:rsid w:val="00F96352"/>
    <w:rsid w:val="00F97961"/>
    <w:rsid w:val="00F979AD"/>
    <w:rsid w:val="00F97FAF"/>
    <w:rsid w:val="00FA05C9"/>
    <w:rsid w:val="00FA07DC"/>
    <w:rsid w:val="00FA0BB1"/>
    <w:rsid w:val="00FA0D11"/>
    <w:rsid w:val="00FA0E28"/>
    <w:rsid w:val="00FA1080"/>
    <w:rsid w:val="00FA10D3"/>
    <w:rsid w:val="00FA11C9"/>
    <w:rsid w:val="00FA1F93"/>
    <w:rsid w:val="00FA3057"/>
    <w:rsid w:val="00FA3087"/>
    <w:rsid w:val="00FA327E"/>
    <w:rsid w:val="00FA3FD3"/>
    <w:rsid w:val="00FA58E5"/>
    <w:rsid w:val="00FA6E93"/>
    <w:rsid w:val="00FA7DA3"/>
    <w:rsid w:val="00FB076A"/>
    <w:rsid w:val="00FB094F"/>
    <w:rsid w:val="00FB0E35"/>
    <w:rsid w:val="00FB0F46"/>
    <w:rsid w:val="00FB0F94"/>
    <w:rsid w:val="00FB1469"/>
    <w:rsid w:val="00FB1ED6"/>
    <w:rsid w:val="00FB2130"/>
    <w:rsid w:val="00FB24A5"/>
    <w:rsid w:val="00FB261C"/>
    <w:rsid w:val="00FB279B"/>
    <w:rsid w:val="00FB2B4D"/>
    <w:rsid w:val="00FB2CE1"/>
    <w:rsid w:val="00FB3169"/>
    <w:rsid w:val="00FB361E"/>
    <w:rsid w:val="00FB3D2C"/>
    <w:rsid w:val="00FB4DE0"/>
    <w:rsid w:val="00FB5180"/>
    <w:rsid w:val="00FB53F9"/>
    <w:rsid w:val="00FB559B"/>
    <w:rsid w:val="00FB6728"/>
    <w:rsid w:val="00FB77FC"/>
    <w:rsid w:val="00FB7DEA"/>
    <w:rsid w:val="00FB7E87"/>
    <w:rsid w:val="00FC02B6"/>
    <w:rsid w:val="00FC0383"/>
    <w:rsid w:val="00FC0E72"/>
    <w:rsid w:val="00FC1737"/>
    <w:rsid w:val="00FC1C4B"/>
    <w:rsid w:val="00FC1C57"/>
    <w:rsid w:val="00FC1E1D"/>
    <w:rsid w:val="00FC22C1"/>
    <w:rsid w:val="00FC235A"/>
    <w:rsid w:val="00FC4567"/>
    <w:rsid w:val="00FC4C6A"/>
    <w:rsid w:val="00FC4D02"/>
    <w:rsid w:val="00FC4F8C"/>
    <w:rsid w:val="00FC6019"/>
    <w:rsid w:val="00FC61A7"/>
    <w:rsid w:val="00FC6675"/>
    <w:rsid w:val="00FC6D40"/>
    <w:rsid w:val="00FC7309"/>
    <w:rsid w:val="00FD0031"/>
    <w:rsid w:val="00FD0A79"/>
    <w:rsid w:val="00FD2B5D"/>
    <w:rsid w:val="00FD2F32"/>
    <w:rsid w:val="00FD446E"/>
    <w:rsid w:val="00FD4C4D"/>
    <w:rsid w:val="00FD60A4"/>
    <w:rsid w:val="00FD61D5"/>
    <w:rsid w:val="00FD6608"/>
    <w:rsid w:val="00FE0AC0"/>
    <w:rsid w:val="00FE0CE2"/>
    <w:rsid w:val="00FE137F"/>
    <w:rsid w:val="00FE185B"/>
    <w:rsid w:val="00FE24C4"/>
    <w:rsid w:val="00FE26D1"/>
    <w:rsid w:val="00FE2DC6"/>
    <w:rsid w:val="00FE3443"/>
    <w:rsid w:val="00FE3746"/>
    <w:rsid w:val="00FE398E"/>
    <w:rsid w:val="00FE3A03"/>
    <w:rsid w:val="00FE3BC3"/>
    <w:rsid w:val="00FE5546"/>
    <w:rsid w:val="00FE5DF5"/>
    <w:rsid w:val="00FE6F58"/>
    <w:rsid w:val="00FF0F35"/>
    <w:rsid w:val="00FF1314"/>
    <w:rsid w:val="00FF23BD"/>
    <w:rsid w:val="00FF2B31"/>
    <w:rsid w:val="00FF2C62"/>
    <w:rsid w:val="00FF300C"/>
    <w:rsid w:val="00FF41D0"/>
    <w:rsid w:val="00FF41F2"/>
    <w:rsid w:val="00FF4E06"/>
    <w:rsid w:val="00FF74C0"/>
    <w:rsid w:val="00FF7666"/>
    <w:rsid w:val="00FF7693"/>
    <w:rsid w:val="00FF771B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18EA8A"/>
  <w15:docId w15:val="{7FED37E9-60DF-4FE6-8A1F-27A7CA65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D36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styleId="Nadpis1">
    <w:name w:val="heading 1"/>
    <w:aliases w:val="Kapitola,1 Nadpis 1,Nadpis 11,h1,V_Head1,Záhlaví 1,1,section,ASAPHeading 1,0Überschrift 1,1Überschrift 1,2Überschrift 1,3Überschrift 1,4Überschrift 1,5Überschrift 1,6Überschrift 1,7Überschrift 1,8Überschrift 1,9Überschrift 1,10Überschrift 1,RI"/>
    <w:basedOn w:val="Normlny"/>
    <w:next w:val="Textzkladn"/>
    <w:link w:val="Nadpis1Char"/>
    <w:autoRedefine/>
    <w:uiPriority w:val="99"/>
    <w:qFormat/>
    <w:rsid w:val="00285A52"/>
    <w:pPr>
      <w:keepNext/>
      <w:pageBreakBefore/>
      <w:numPr>
        <w:numId w:val="1"/>
      </w:numPr>
      <w:spacing w:before="60" w:after="320"/>
      <w:outlineLvl w:val="0"/>
    </w:pPr>
    <w:rPr>
      <w:rFonts w:cs="Arial"/>
      <w:b/>
      <w:caps/>
      <w:kern w:val="28"/>
      <w:sz w:val="32"/>
      <w:szCs w:val="32"/>
    </w:rPr>
  </w:style>
  <w:style w:type="paragraph" w:styleId="Nadpis2">
    <w:name w:val="heading 2"/>
    <w:aliases w:val="Nadpis 2 Char Char Char,Podkapitola"/>
    <w:basedOn w:val="Nadpis1"/>
    <w:next w:val="Textzkladn"/>
    <w:link w:val="Nadpis2Char"/>
    <w:uiPriority w:val="99"/>
    <w:qFormat/>
    <w:rsid w:val="00285A52"/>
    <w:pPr>
      <w:pageBreakBefore w:val="0"/>
      <w:numPr>
        <w:ilvl w:val="1"/>
      </w:numPr>
      <w:spacing w:before="320" w:after="280"/>
      <w:outlineLvl w:val="1"/>
    </w:pPr>
    <w:rPr>
      <w:caps w:val="0"/>
      <w:sz w:val="28"/>
      <w:szCs w:val="28"/>
    </w:rPr>
  </w:style>
  <w:style w:type="paragraph" w:styleId="Nadpis3">
    <w:name w:val="heading 3"/>
    <w:aliases w:val="Nadpis 3 Char Char"/>
    <w:basedOn w:val="Nadpis2"/>
    <w:next w:val="Textzkladn"/>
    <w:link w:val="Nadpis3Char"/>
    <w:uiPriority w:val="99"/>
    <w:qFormat/>
    <w:rsid w:val="00285A52"/>
    <w:pPr>
      <w:numPr>
        <w:ilvl w:val="2"/>
      </w:numPr>
      <w:tabs>
        <w:tab w:val="left" w:pos="709"/>
      </w:tabs>
      <w:outlineLvl w:val="2"/>
    </w:pPr>
    <w:rPr>
      <w:b w:val="0"/>
      <w:i/>
      <w:sz w:val="24"/>
      <w:szCs w:val="24"/>
    </w:rPr>
  </w:style>
  <w:style w:type="paragraph" w:styleId="Nadpis4">
    <w:name w:val="heading 4"/>
    <w:basedOn w:val="Nadpis3"/>
    <w:next w:val="Textzkladn"/>
    <w:link w:val="Nadpis4Char"/>
    <w:qFormat/>
    <w:rsid w:val="00285A52"/>
    <w:pPr>
      <w:numPr>
        <w:ilvl w:val="3"/>
      </w:numPr>
      <w:tabs>
        <w:tab w:val="clear" w:pos="709"/>
        <w:tab w:val="left" w:pos="851"/>
      </w:tabs>
      <w:spacing w:after="240"/>
      <w:outlineLvl w:val="3"/>
    </w:pPr>
    <w:rPr>
      <w:b/>
      <w:bCs/>
      <w:sz w:val="22"/>
      <w:szCs w:val="28"/>
    </w:rPr>
  </w:style>
  <w:style w:type="paragraph" w:styleId="Nadpis5">
    <w:name w:val="heading 5"/>
    <w:basedOn w:val="Nadpis4"/>
    <w:next w:val="Textzkladn"/>
    <w:link w:val="Nadpis5Char"/>
    <w:qFormat/>
    <w:rsid w:val="00285A52"/>
    <w:pPr>
      <w:widowControl w:val="0"/>
      <w:numPr>
        <w:ilvl w:val="4"/>
      </w:numPr>
      <w:spacing w:after="280"/>
      <w:jc w:val="left"/>
      <w:outlineLvl w:val="4"/>
    </w:pPr>
  </w:style>
  <w:style w:type="paragraph" w:styleId="Nadpis6">
    <w:name w:val="heading 6"/>
    <w:basedOn w:val="Nadpis5"/>
    <w:next w:val="Textzkladn"/>
    <w:link w:val="Nadpis6Char"/>
    <w:uiPriority w:val="99"/>
    <w:qFormat/>
    <w:rsid w:val="00CA35F1"/>
    <w:pPr>
      <w:numPr>
        <w:ilvl w:val="0"/>
        <w:numId w:val="0"/>
      </w:numPr>
      <w:outlineLvl w:val="5"/>
    </w:pPr>
  </w:style>
  <w:style w:type="paragraph" w:styleId="Nadpis7">
    <w:name w:val="heading 7"/>
    <w:basedOn w:val="Normlny"/>
    <w:next w:val="Normlny"/>
    <w:link w:val="Nadpis7Char"/>
    <w:qFormat/>
    <w:rsid w:val="001F2C8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1F2C81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qFormat/>
    <w:rsid w:val="001F2C81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zkladn">
    <w:name w:val="Text základný"/>
    <w:basedOn w:val="Normlny"/>
    <w:next w:val="Text2zkladnbezodseku"/>
    <w:link w:val="TextzkladnChar"/>
    <w:qFormat/>
    <w:rsid w:val="00433CFD"/>
    <w:pPr>
      <w:spacing w:after="120"/>
      <w:ind w:firstLine="425"/>
    </w:pPr>
    <w:rPr>
      <w:szCs w:val="24"/>
    </w:rPr>
  </w:style>
  <w:style w:type="character" w:customStyle="1" w:styleId="TextzkladnChar">
    <w:name w:val="Text základný Char"/>
    <w:basedOn w:val="Predvolenpsmoodseku"/>
    <w:link w:val="Textzkladn"/>
    <w:rsid w:val="00433CFD"/>
    <w:rPr>
      <w:rFonts w:ascii="Arial" w:hAnsi="Arial"/>
      <w:szCs w:val="24"/>
      <w:lang w:eastAsia="cs-CZ"/>
    </w:rPr>
  </w:style>
  <w:style w:type="character" w:customStyle="1" w:styleId="Nadpis1Char">
    <w:name w:val="Nadpis 1 Char"/>
    <w:aliases w:val="Kapitola Char,1 Nadpis 1 Char,Nadpis 11 Char,h1 Char,V_Head1 Char,Záhlaví 1 Char,1 Char,section Char,ASAPHeading 1 Char,0Überschrift 1 Char,1Überschrift 1 Char,2Überschrift 1 Char,3Überschrift 1 Char,4Überschrift 1 Char,5Überschrift 1 Char"/>
    <w:basedOn w:val="Predvolenpsmoodseku"/>
    <w:link w:val="Nadpis1"/>
    <w:uiPriority w:val="99"/>
    <w:locked/>
    <w:rsid w:val="00C41835"/>
    <w:rPr>
      <w:rFonts w:ascii="Arial" w:hAnsi="Arial" w:cs="Arial"/>
      <w:b/>
      <w:caps/>
      <w:kern w:val="28"/>
      <w:sz w:val="32"/>
      <w:szCs w:val="32"/>
      <w:lang w:eastAsia="cs-CZ"/>
    </w:rPr>
  </w:style>
  <w:style w:type="character" w:customStyle="1" w:styleId="Nadpis2Char">
    <w:name w:val="Nadpis 2 Char"/>
    <w:aliases w:val="Nadpis 2 Char Char Char Char,Podkapitola Char"/>
    <w:basedOn w:val="Predvolenpsmoodseku"/>
    <w:link w:val="Nadpis2"/>
    <w:uiPriority w:val="99"/>
    <w:locked/>
    <w:rsid w:val="00C41835"/>
    <w:rPr>
      <w:rFonts w:ascii="Arial" w:hAnsi="Arial" w:cs="Arial"/>
      <w:b/>
      <w:kern w:val="28"/>
      <w:sz w:val="28"/>
      <w:szCs w:val="28"/>
      <w:lang w:eastAsia="cs-CZ"/>
    </w:rPr>
  </w:style>
  <w:style w:type="character" w:customStyle="1" w:styleId="Nadpis3Char">
    <w:name w:val="Nadpis 3 Char"/>
    <w:aliases w:val="Nadpis 3 Char Char Char"/>
    <w:basedOn w:val="Predvolenpsmoodseku"/>
    <w:link w:val="Nadpis3"/>
    <w:uiPriority w:val="99"/>
    <w:locked/>
    <w:rsid w:val="00BD4281"/>
    <w:rPr>
      <w:rFonts w:ascii="Arial" w:hAnsi="Arial" w:cs="Arial"/>
      <w:i/>
      <w:kern w:val="28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196F6F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locked/>
    <w:rsid w:val="008D5C62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CA35F1"/>
    <w:rPr>
      <w:rFonts w:ascii="Arial" w:hAnsi="Arial" w:cs="Arial"/>
      <w:b/>
      <w:bCs/>
      <w:i/>
      <w:sz w:val="22"/>
      <w:szCs w:val="28"/>
      <w:lang w:eastAsia="cs-CZ"/>
    </w:rPr>
  </w:style>
  <w:style w:type="character" w:customStyle="1" w:styleId="Nadpis7Char">
    <w:name w:val="Nadpis 7 Char"/>
    <w:basedOn w:val="Predvolenpsmoodseku"/>
    <w:link w:val="Nadpis7"/>
    <w:locked/>
    <w:rsid w:val="005E4A53"/>
    <w:rPr>
      <w:rFonts w:ascii="Arial" w:hAnsi="Arial"/>
      <w:lang w:eastAsia="cs-CZ"/>
    </w:rPr>
  </w:style>
  <w:style w:type="character" w:customStyle="1" w:styleId="Nadpis8Char">
    <w:name w:val="Nadpis 8 Char"/>
    <w:basedOn w:val="Predvolenpsmoodseku"/>
    <w:link w:val="Nadpis8"/>
    <w:locked/>
    <w:rsid w:val="005E4A53"/>
    <w:rPr>
      <w:rFonts w:ascii="Arial" w:hAnsi="Arial"/>
      <w:i/>
      <w:lang w:eastAsia="cs-CZ"/>
    </w:rPr>
  </w:style>
  <w:style w:type="character" w:customStyle="1" w:styleId="Nadpis9Char">
    <w:name w:val="Nadpis 9 Char"/>
    <w:basedOn w:val="Predvolenpsmoodseku"/>
    <w:link w:val="Nadpis9"/>
    <w:locked/>
    <w:rsid w:val="005E4A53"/>
    <w:rPr>
      <w:rFonts w:ascii="Arial" w:hAnsi="Arial"/>
      <w:b/>
      <w:i/>
      <w:sz w:val="18"/>
      <w:lang w:eastAsia="cs-CZ"/>
    </w:rPr>
  </w:style>
  <w:style w:type="paragraph" w:styleId="Textbubliny">
    <w:name w:val="Balloon Text"/>
    <w:basedOn w:val="Normlny"/>
    <w:link w:val="TextbublinyChar"/>
    <w:semiHidden/>
    <w:rsid w:val="001F2C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5E4A53"/>
    <w:rPr>
      <w:rFonts w:cs="Times New Roman"/>
      <w:sz w:val="2"/>
      <w:lang w:val="sk-SK"/>
    </w:rPr>
  </w:style>
  <w:style w:type="paragraph" w:styleId="Obsah2">
    <w:name w:val="toc 2"/>
    <w:basedOn w:val="Normlny"/>
    <w:next w:val="Normlny"/>
    <w:uiPriority w:val="39"/>
    <w:rsid w:val="0017188F"/>
    <w:pPr>
      <w:widowControl w:val="0"/>
      <w:spacing w:after="60" w:line="240" w:lineRule="atLeast"/>
      <w:ind w:left="425" w:hanging="425"/>
    </w:pPr>
    <w:rPr>
      <w:b/>
      <w:iCs/>
      <w:lang w:val="en-US"/>
    </w:rPr>
  </w:style>
  <w:style w:type="paragraph" w:styleId="Obsah1">
    <w:name w:val="toc 1"/>
    <w:basedOn w:val="Normlny"/>
    <w:next w:val="Normlny"/>
    <w:uiPriority w:val="39"/>
    <w:rsid w:val="007E4A3B"/>
    <w:pPr>
      <w:widowControl w:val="0"/>
      <w:spacing w:before="200" w:after="120"/>
      <w:ind w:left="284" w:hanging="284"/>
    </w:pPr>
    <w:rPr>
      <w:b/>
      <w:bCs/>
      <w:caps/>
      <w:lang w:val="en-US"/>
    </w:rPr>
  </w:style>
  <w:style w:type="paragraph" w:styleId="Obsah3">
    <w:name w:val="toc 3"/>
    <w:basedOn w:val="Normlny"/>
    <w:next w:val="Normlny"/>
    <w:uiPriority w:val="39"/>
    <w:rsid w:val="009C0082"/>
    <w:pPr>
      <w:widowControl w:val="0"/>
      <w:spacing w:after="60" w:line="240" w:lineRule="atLeast"/>
      <w:ind w:left="567" w:hanging="567"/>
    </w:pPr>
    <w:rPr>
      <w:i/>
      <w:lang w:val="en-US"/>
    </w:rPr>
  </w:style>
  <w:style w:type="paragraph" w:styleId="Hlavika">
    <w:name w:val="header"/>
    <w:basedOn w:val="Normlny"/>
    <w:link w:val="HlavikaChar"/>
    <w:uiPriority w:val="99"/>
    <w:rsid w:val="001F2C81"/>
    <w:pPr>
      <w:tabs>
        <w:tab w:val="center" w:pos="4536"/>
        <w:tab w:val="right" w:pos="9072"/>
      </w:tabs>
    </w:pPr>
    <w:rPr>
      <w:sz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Textkomentra">
    <w:name w:val="annotation text"/>
    <w:basedOn w:val="Normlny"/>
    <w:link w:val="TextkomentraChar"/>
    <w:uiPriority w:val="99"/>
    <w:semiHidden/>
    <w:rsid w:val="001F2C81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7755EA"/>
    <w:rPr>
      <w:rFonts w:ascii="Arial" w:hAnsi="Arial" w:cs="Times New Roman"/>
      <w:lang w:val="sk-SK"/>
    </w:rPr>
  </w:style>
  <w:style w:type="paragraph" w:styleId="Nzov">
    <w:name w:val="Title"/>
    <w:basedOn w:val="Normlny"/>
    <w:link w:val="NzovChar"/>
    <w:rsid w:val="001F2C81"/>
    <w:pPr>
      <w:pageBreakBefore/>
      <w:overflowPunct/>
      <w:autoSpaceDE/>
      <w:autoSpaceDN/>
      <w:adjustRightInd/>
      <w:spacing w:before="60" w:after="60"/>
      <w:ind w:left="851"/>
      <w:jc w:val="center"/>
      <w:textAlignment w:val="auto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locked/>
    <w:rsid w:val="005E4A53"/>
    <w:rPr>
      <w:rFonts w:ascii="Cambria" w:hAnsi="Cambria" w:cs="Times New Roman"/>
      <w:b/>
      <w:bCs/>
      <w:kern w:val="28"/>
      <w:sz w:val="32"/>
      <w:szCs w:val="32"/>
      <w:lang w:val="sk-SK"/>
    </w:rPr>
  </w:style>
  <w:style w:type="character" w:styleId="Hypertextovprepojenie">
    <w:name w:val="Hyperlink"/>
    <w:basedOn w:val="Predvolenpsmoodseku"/>
    <w:uiPriority w:val="99"/>
    <w:rsid w:val="001F2C81"/>
    <w:rPr>
      <w:rFonts w:cs="Times New Roman"/>
      <w:color w:val="0000FF"/>
      <w:u w:val="single"/>
    </w:rPr>
  </w:style>
  <w:style w:type="paragraph" w:customStyle="1" w:styleId="Nadpisindexu">
    <w:name w:val="Nadpis indexu"/>
    <w:basedOn w:val="Nadpis1"/>
    <w:next w:val="Normlny"/>
    <w:rsid w:val="001F2C81"/>
    <w:pPr>
      <w:spacing w:after="300"/>
      <w:ind w:left="0" w:firstLine="0"/>
      <w:jc w:val="center"/>
      <w:outlineLvl w:val="9"/>
    </w:pPr>
  </w:style>
  <w:style w:type="character" w:styleId="slostrany">
    <w:name w:val="page number"/>
    <w:basedOn w:val="Predvolenpsmoodseku"/>
    <w:rsid w:val="00E13101"/>
    <w:rPr>
      <w:rFonts w:ascii="Arial" w:hAnsi="Arial" w:cs="Times New Roman"/>
      <w:sz w:val="20"/>
    </w:rPr>
  </w:style>
  <w:style w:type="table" w:styleId="Mriekatabuky">
    <w:name w:val="Table Grid"/>
    <w:basedOn w:val="Normlnatabuka"/>
    <w:rsid w:val="00E13101"/>
    <w:rPr>
      <w:rFonts w:ascii="Arial" w:hAnsi="Arial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aliases w:val="Popis - obrázok"/>
    <w:basedOn w:val="Predvolenpsmoodseku"/>
    <w:uiPriority w:val="22"/>
    <w:qFormat/>
    <w:rsid w:val="005714A2"/>
    <w:rPr>
      <w:rFonts w:ascii="Arial" w:hAnsi="Arial" w:cs="Times New Roman"/>
      <w:b/>
      <w:sz w:val="18"/>
      <w:lang w:val="sk-SK" w:eastAsia="cs-CZ" w:bidi="ar-SA"/>
    </w:rPr>
  </w:style>
  <w:style w:type="paragraph" w:styleId="truktradokumentu">
    <w:name w:val="Document Map"/>
    <w:basedOn w:val="Normlny"/>
    <w:link w:val="truktradokumentuChar"/>
    <w:semiHidden/>
    <w:rsid w:val="001F2C81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semiHidden/>
    <w:locked/>
    <w:rsid w:val="005E4A53"/>
    <w:rPr>
      <w:rFonts w:cs="Times New Roman"/>
      <w:sz w:val="2"/>
      <w:lang w:val="sk-SK"/>
    </w:rPr>
  </w:style>
  <w:style w:type="paragraph" w:styleId="Obsah4">
    <w:name w:val="toc 4"/>
    <w:basedOn w:val="Normlny"/>
    <w:next w:val="Normlny"/>
    <w:uiPriority w:val="39"/>
    <w:rsid w:val="009C0082"/>
    <w:pPr>
      <w:widowControl w:val="0"/>
      <w:spacing w:after="60" w:line="240" w:lineRule="atLeast"/>
      <w:ind w:left="709" w:hanging="709"/>
    </w:pPr>
    <w:rPr>
      <w:i/>
      <w:lang w:val="en-US"/>
    </w:rPr>
  </w:style>
  <w:style w:type="paragraph" w:styleId="Obsah5">
    <w:name w:val="toc 5"/>
    <w:basedOn w:val="Normlny"/>
    <w:next w:val="Normlny"/>
    <w:uiPriority w:val="39"/>
    <w:rsid w:val="009C0082"/>
    <w:pPr>
      <w:widowControl w:val="0"/>
      <w:spacing w:after="60" w:line="240" w:lineRule="atLeast"/>
      <w:ind w:left="992" w:hanging="992"/>
    </w:pPr>
    <w:rPr>
      <w:lang w:val="en-US"/>
    </w:rPr>
  </w:style>
  <w:style w:type="paragraph" w:styleId="Obsah6">
    <w:name w:val="toc 6"/>
    <w:basedOn w:val="Normlny"/>
    <w:next w:val="Normlny"/>
    <w:uiPriority w:val="39"/>
    <w:rsid w:val="009C6047"/>
    <w:pPr>
      <w:widowControl w:val="0"/>
      <w:spacing w:line="240" w:lineRule="atLeast"/>
      <w:ind w:left="1134" w:hanging="1134"/>
    </w:pPr>
    <w:rPr>
      <w:lang w:val="en-US"/>
    </w:rPr>
  </w:style>
  <w:style w:type="paragraph" w:styleId="Obsah7">
    <w:name w:val="toc 7"/>
    <w:basedOn w:val="Normlny"/>
    <w:next w:val="Normlny"/>
    <w:semiHidden/>
    <w:rsid w:val="00C82AA1"/>
    <w:pPr>
      <w:widowControl w:val="0"/>
      <w:spacing w:line="240" w:lineRule="atLeast"/>
      <w:ind w:left="1200"/>
    </w:pPr>
    <w:rPr>
      <w:lang w:val="en-US"/>
    </w:rPr>
  </w:style>
  <w:style w:type="paragraph" w:styleId="Obsah8">
    <w:name w:val="toc 8"/>
    <w:basedOn w:val="Normlny"/>
    <w:next w:val="Normlny"/>
    <w:semiHidden/>
    <w:rsid w:val="00C82AA1"/>
    <w:pPr>
      <w:widowControl w:val="0"/>
      <w:spacing w:line="240" w:lineRule="atLeast"/>
      <w:ind w:left="1400"/>
    </w:pPr>
    <w:rPr>
      <w:lang w:val="en-US"/>
    </w:rPr>
  </w:style>
  <w:style w:type="paragraph" w:styleId="Obsah9">
    <w:name w:val="toc 9"/>
    <w:basedOn w:val="Normlny"/>
    <w:next w:val="Normlny"/>
    <w:semiHidden/>
    <w:rsid w:val="00C82AA1"/>
    <w:pPr>
      <w:widowControl w:val="0"/>
      <w:spacing w:line="240" w:lineRule="atLeast"/>
      <w:ind w:left="1600"/>
    </w:pPr>
    <w:rPr>
      <w:lang w:val="en-US"/>
    </w:rPr>
  </w:style>
  <w:style w:type="paragraph" w:customStyle="1" w:styleId="Nadpistabuky">
    <w:name w:val="Nadpis tabuľky"/>
    <w:basedOn w:val="Normlny"/>
    <w:rsid w:val="009E4A35"/>
    <w:pPr>
      <w:keepNext/>
      <w:overflowPunct/>
      <w:autoSpaceDE/>
      <w:autoSpaceDN/>
      <w:adjustRightInd/>
      <w:spacing w:after="120"/>
      <w:ind w:left="57"/>
      <w:jc w:val="left"/>
      <w:textAlignment w:val="auto"/>
    </w:pPr>
    <w:rPr>
      <w:color w:val="FFFFFF"/>
      <w:sz w:val="16"/>
      <w:szCs w:val="16"/>
    </w:rPr>
  </w:style>
  <w:style w:type="character" w:styleId="PouitHypertextovPrepojenie">
    <w:name w:val="FollowedHyperlink"/>
    <w:basedOn w:val="Predvolenpsmoodseku"/>
    <w:rsid w:val="001F2C81"/>
    <w:rPr>
      <w:rFonts w:cs="Times New Roman"/>
      <w:color w:val="800080"/>
      <w:u w:val="single"/>
    </w:rPr>
  </w:style>
  <w:style w:type="paragraph" w:customStyle="1" w:styleId="Zdrojcittu">
    <w:name w:val="Zdroj citátu"/>
    <w:basedOn w:val="Normlny"/>
    <w:next w:val="Normlny"/>
    <w:rsid w:val="00775500"/>
    <w:pPr>
      <w:spacing w:after="120"/>
      <w:jc w:val="right"/>
    </w:pPr>
    <w:rPr>
      <w:rFonts w:ascii="Times New Roman" w:hAnsi="Times New Roman" w:cs="Arial"/>
      <w:bCs/>
      <w:i/>
      <w:noProof/>
      <w:color w:val="333333"/>
    </w:rPr>
  </w:style>
  <w:style w:type="paragraph" w:customStyle="1" w:styleId="Obrzok">
    <w:name w:val="Obrázok"/>
    <w:basedOn w:val="Normlny"/>
    <w:next w:val="Normlny"/>
    <w:rsid w:val="001F2C81"/>
    <w:pPr>
      <w:keepNext/>
      <w:spacing w:before="360"/>
      <w:jc w:val="center"/>
    </w:pPr>
  </w:style>
  <w:style w:type="paragraph" w:styleId="Zoznamobrzkov">
    <w:name w:val="table of figures"/>
    <w:aliases w:val="Index"/>
    <w:basedOn w:val="Obsah2"/>
    <w:next w:val="Normlny"/>
    <w:uiPriority w:val="99"/>
    <w:rsid w:val="00D247FE"/>
    <w:pPr>
      <w:widowControl/>
      <w:spacing w:line="240" w:lineRule="auto"/>
      <w:ind w:left="1134" w:hanging="1134"/>
      <w:jc w:val="left"/>
    </w:pPr>
    <w:rPr>
      <w:rFonts w:cs="Calibri"/>
      <w:b w:val="0"/>
      <w:iCs w:val="0"/>
      <w:lang w:val="sk-SK"/>
    </w:rPr>
  </w:style>
  <w:style w:type="paragraph" w:customStyle="1" w:styleId="Odrkycittu">
    <w:name w:val="Odrážky citátu"/>
    <w:basedOn w:val="Normlny"/>
    <w:rsid w:val="00BA4230"/>
    <w:pPr>
      <w:numPr>
        <w:numId w:val="2"/>
      </w:numPr>
      <w:spacing w:after="120"/>
    </w:pPr>
    <w:rPr>
      <w:rFonts w:ascii="Times New Roman" w:hAnsi="Times New Roman" w:cs="Arial"/>
      <w:bCs/>
      <w:i/>
      <w:color w:val="333333"/>
      <w:sz w:val="24"/>
      <w:szCs w:val="24"/>
    </w:rPr>
  </w:style>
  <w:style w:type="paragraph" w:customStyle="1" w:styleId="Predmetkomentra1">
    <w:name w:val="Predmet komentára1"/>
    <w:basedOn w:val="Textkomentra"/>
    <w:next w:val="Textkomentra"/>
    <w:semiHidden/>
    <w:rsid w:val="001F2C81"/>
    <w:rPr>
      <w:b/>
      <w:bCs/>
    </w:rPr>
  </w:style>
  <w:style w:type="paragraph" w:customStyle="1" w:styleId="Centrovannadpistabuky">
    <w:name w:val="Centrovaný nadpis tabuľky"/>
    <w:basedOn w:val="Nadpistabuky"/>
    <w:rsid w:val="00E13101"/>
    <w:pPr>
      <w:ind w:left="0"/>
      <w:jc w:val="center"/>
    </w:pPr>
    <w:rPr>
      <w:sz w:val="20"/>
    </w:rPr>
  </w:style>
  <w:style w:type="paragraph" w:styleId="Zarkazkladnhotextu">
    <w:name w:val="Body Text Indent"/>
    <w:basedOn w:val="Normlny"/>
    <w:link w:val="ZarkazkladnhotextuChar"/>
    <w:rsid w:val="001F2C8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Zarkazkladnhotextu2">
    <w:name w:val="Body Text Indent 2"/>
    <w:basedOn w:val="Normlny"/>
    <w:link w:val="Zarkazkladnhotextu2Char"/>
    <w:rsid w:val="001F2C8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Zarkazkladnhotextu3">
    <w:name w:val="Body Text Indent 3"/>
    <w:basedOn w:val="Normlny"/>
    <w:link w:val="Zarkazkladnhotextu3Char"/>
    <w:rsid w:val="001F2C81"/>
    <w:pPr>
      <w:ind w:firstLine="360"/>
    </w:pPr>
    <w:rPr>
      <w:rFonts w:ascii="Times New Roman" w:hAnsi="Times New Roman"/>
      <w:color w:val="3366FF"/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locked/>
    <w:rsid w:val="005E4A53"/>
    <w:rPr>
      <w:rFonts w:ascii="Arial" w:hAnsi="Arial" w:cs="Times New Roman"/>
      <w:sz w:val="16"/>
      <w:szCs w:val="16"/>
      <w:lang w:val="sk-SK"/>
    </w:rPr>
  </w:style>
  <w:style w:type="paragraph" w:styleId="Normlnywebov">
    <w:name w:val="Normal (Web)"/>
    <w:basedOn w:val="Normlny"/>
    <w:rsid w:val="001F2C81"/>
    <w:pPr>
      <w:overflowPunct/>
      <w:autoSpaceDE/>
      <w:autoSpaceDN/>
      <w:adjustRightInd/>
      <w:spacing w:before="200" w:after="100"/>
      <w:ind w:firstLine="200"/>
      <w:textAlignment w:val="auto"/>
    </w:pPr>
    <w:rPr>
      <w:rFonts w:ascii="Arial Unicode MS" w:hAnsi="Times New Roman" w:cs="Arial Unicode MS"/>
      <w:sz w:val="24"/>
      <w:szCs w:val="24"/>
      <w:lang w:val="cs-CZ"/>
    </w:rPr>
  </w:style>
  <w:style w:type="paragraph" w:styleId="Register1">
    <w:name w:val="index 1"/>
    <w:basedOn w:val="Normlny"/>
    <w:next w:val="Normlny"/>
    <w:autoRedefine/>
    <w:semiHidden/>
    <w:rsid w:val="001F2C81"/>
    <w:pPr>
      <w:keepLines/>
      <w:overflowPunct/>
      <w:autoSpaceDE/>
      <w:autoSpaceDN/>
      <w:adjustRightInd/>
      <w:spacing w:after="200" w:line="280" w:lineRule="atLeast"/>
      <w:jc w:val="left"/>
      <w:textAlignment w:val="auto"/>
    </w:pPr>
    <w:rPr>
      <w:rFonts w:ascii="GaramondItcTEELig" w:hAnsi="GaramondItcTEELig"/>
      <w:lang w:val="cs-CZ"/>
    </w:rPr>
  </w:style>
  <w:style w:type="paragraph" w:customStyle="1" w:styleId="Sprechblasentext">
    <w:name w:val="Sprechblasentext"/>
    <w:basedOn w:val="Normlny"/>
    <w:semiHidden/>
    <w:rsid w:val="001F2C81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qFormat/>
    <w:rsid w:val="00BA6316"/>
    <w:pPr>
      <w:spacing w:before="240" w:after="200"/>
      <w:jc w:val="center"/>
    </w:pPr>
    <w:rPr>
      <w:bCs/>
    </w:rPr>
  </w:style>
  <w:style w:type="paragraph" w:customStyle="1" w:styleId="Tabukahlavika">
    <w:name w:val="Tabuľka hlavička"/>
    <w:next w:val="Normlny"/>
    <w:rsid w:val="001F2C81"/>
    <w:pPr>
      <w:spacing w:before="80" w:after="80"/>
    </w:pPr>
    <w:rPr>
      <w:rFonts w:ascii="Arial" w:hAnsi="Arial"/>
      <w:b/>
      <w:lang w:eastAsia="cs-CZ"/>
    </w:rPr>
  </w:style>
  <w:style w:type="paragraph" w:customStyle="1" w:styleId="Prloha">
    <w:name w:val="Príloha"/>
    <w:basedOn w:val="Normlny"/>
    <w:next w:val="Normlny"/>
    <w:link w:val="PrlohaChar"/>
    <w:rsid w:val="00775500"/>
    <w:pPr>
      <w:keepNext/>
      <w:tabs>
        <w:tab w:val="num" w:pos="360"/>
        <w:tab w:val="left" w:pos="1191"/>
      </w:tabs>
      <w:spacing w:after="120"/>
      <w:ind w:left="360" w:hanging="360"/>
    </w:pPr>
    <w:rPr>
      <w:rFonts w:cs="Arial"/>
      <w:bCs/>
      <w:sz w:val="28"/>
      <w:szCs w:val="24"/>
    </w:rPr>
  </w:style>
  <w:style w:type="paragraph" w:customStyle="1" w:styleId="SOLtext">
    <w:name w:val="SOL text"/>
    <w:basedOn w:val="Normlny"/>
    <w:rsid w:val="001F2C81"/>
    <w:pPr>
      <w:overflowPunct/>
      <w:autoSpaceDE/>
      <w:autoSpaceDN/>
      <w:adjustRightInd/>
      <w:spacing w:before="180"/>
      <w:jc w:val="left"/>
      <w:textAlignment w:val="auto"/>
    </w:pPr>
    <w:rPr>
      <w:rFonts w:ascii="Verdana" w:hAnsi="Verdana"/>
      <w:spacing w:val="16"/>
      <w:position w:val="6"/>
      <w:sz w:val="18"/>
      <w:lang w:eastAsia="es-E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1F2C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5E4A53"/>
    <w:rPr>
      <w:rFonts w:ascii="Arial" w:hAnsi="Arial" w:cs="Times New Roman"/>
      <w:b/>
      <w:bCs/>
      <w:sz w:val="20"/>
      <w:szCs w:val="20"/>
      <w:lang w:val="sk-SK"/>
    </w:rPr>
  </w:style>
  <w:style w:type="paragraph" w:customStyle="1" w:styleId="ObrzokPred12pt">
    <w:name w:val="Obrázok + Pred:  12 pt"/>
    <w:basedOn w:val="Obrzok"/>
    <w:rsid w:val="001F2C81"/>
    <w:pPr>
      <w:spacing w:before="120"/>
    </w:pPr>
  </w:style>
  <w:style w:type="character" w:styleId="Odkaznakomentr">
    <w:name w:val="annotation reference"/>
    <w:basedOn w:val="Predvolenpsmoodseku"/>
    <w:semiHidden/>
    <w:rsid w:val="006971F6"/>
    <w:rPr>
      <w:rFonts w:cs="Times New Roman"/>
      <w:sz w:val="16"/>
      <w:szCs w:val="16"/>
    </w:rPr>
  </w:style>
  <w:style w:type="paragraph" w:customStyle="1" w:styleId="Odsekzoznamu1">
    <w:name w:val="Odsek zoznamu1"/>
    <w:basedOn w:val="Normlny"/>
    <w:rsid w:val="00EA116C"/>
    <w:pPr>
      <w:ind w:left="720"/>
      <w:contextualSpacing/>
    </w:pPr>
  </w:style>
  <w:style w:type="table" w:customStyle="1" w:styleId="Strednzoznam2zvraznenie11">
    <w:name w:val="Stredný zoznam 2 – zvýraznenie 11"/>
    <w:rsid w:val="00E13101"/>
    <w:rPr>
      <w:rFonts w:ascii="Arial" w:hAnsi="Arial"/>
      <w:color w:val="000000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zstupnhosymbolu1">
    <w:name w:val="Text zástupného symbolu1"/>
    <w:basedOn w:val="Predvolenpsmoodseku"/>
    <w:semiHidden/>
    <w:rsid w:val="002517B3"/>
    <w:rPr>
      <w:rFonts w:cs="Times New Roman"/>
      <w:color w:val="808080"/>
    </w:rPr>
  </w:style>
  <w:style w:type="paragraph" w:customStyle="1" w:styleId="Revzia1">
    <w:name w:val="Revízia1"/>
    <w:hidden/>
    <w:semiHidden/>
    <w:rsid w:val="00853052"/>
    <w:rPr>
      <w:rFonts w:ascii="Arial" w:hAnsi="Arial"/>
      <w:lang w:eastAsia="cs-CZ"/>
    </w:rPr>
  </w:style>
  <w:style w:type="paragraph" w:customStyle="1" w:styleId="Revision1">
    <w:name w:val="Revision1"/>
    <w:hidden/>
    <w:semiHidden/>
    <w:rsid w:val="003F24CC"/>
    <w:rPr>
      <w:rFonts w:ascii="Arial" w:hAnsi="Arial"/>
      <w:lang w:eastAsia="cs-CZ"/>
    </w:rPr>
  </w:style>
  <w:style w:type="character" w:customStyle="1" w:styleId="CharChar16">
    <w:name w:val="Char Char16"/>
    <w:basedOn w:val="Predvolenpsmoodseku"/>
    <w:semiHidden/>
    <w:locked/>
    <w:rsid w:val="00E13101"/>
    <w:rPr>
      <w:rFonts w:ascii="Arial" w:hAnsi="Arial" w:cs="Times New Roman"/>
      <w:sz w:val="20"/>
      <w:szCs w:val="24"/>
      <w:lang w:val="sk-SK"/>
    </w:rPr>
  </w:style>
  <w:style w:type="character" w:customStyle="1" w:styleId="CharChar10">
    <w:name w:val="Char Char10"/>
    <w:basedOn w:val="Predvolenpsmoodseku"/>
    <w:semiHidden/>
    <w:locked/>
    <w:rsid w:val="00AC6D9B"/>
    <w:rPr>
      <w:rFonts w:ascii="Arial" w:hAnsi="Arial" w:cs="Times New Roman"/>
      <w:lang w:val="sk-SK"/>
    </w:rPr>
  </w:style>
  <w:style w:type="paragraph" w:customStyle="1" w:styleId="Odsekzoznamu2">
    <w:name w:val="Odsek zoznamu2"/>
    <w:basedOn w:val="Normlny"/>
    <w:rsid w:val="005F011C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  <w:lang w:val="cs-CZ" w:eastAsia="en-US"/>
    </w:rPr>
  </w:style>
  <w:style w:type="paragraph" w:styleId="Revzia">
    <w:name w:val="Revision"/>
    <w:hidden/>
    <w:uiPriority w:val="99"/>
    <w:semiHidden/>
    <w:rsid w:val="00CE7423"/>
    <w:rPr>
      <w:rFonts w:ascii="Arial" w:hAnsi="Arial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rsid w:val="006261BA"/>
    <w:pPr>
      <w:keepLines/>
      <w:pageBreakBefore w:val="0"/>
      <w:numPr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bCs/>
      <w:color w:val="365F91"/>
      <w:kern w:val="0"/>
      <w:sz w:val="28"/>
      <w:szCs w:val="28"/>
      <w:lang w:eastAsia="en-US"/>
    </w:rPr>
  </w:style>
  <w:style w:type="character" w:styleId="Jemnzvraznenie">
    <w:name w:val="Subtle Emphasis"/>
    <w:aliases w:val="Hlavička1"/>
    <w:basedOn w:val="Predvolenpsmoodseku"/>
    <w:uiPriority w:val="19"/>
    <w:qFormat/>
    <w:rsid w:val="0063476F"/>
    <w:rPr>
      <w:i/>
      <w:iCs/>
      <w:sz w:val="20"/>
    </w:rPr>
  </w:style>
  <w:style w:type="paragraph" w:customStyle="1" w:styleId="Popis-obr">
    <w:name w:val="Popis - obr"/>
    <w:basedOn w:val="Normlny"/>
    <w:next w:val="Textzkladn"/>
    <w:link w:val="Popis-obrChar"/>
    <w:rsid w:val="003C0E9B"/>
    <w:pPr>
      <w:numPr>
        <w:numId w:val="4"/>
      </w:numPr>
      <w:tabs>
        <w:tab w:val="clear" w:pos="2991"/>
        <w:tab w:val="left" w:pos="1191"/>
      </w:tabs>
      <w:spacing w:before="120" w:after="240"/>
      <w:ind w:left="0"/>
      <w:jc w:val="center"/>
    </w:pPr>
    <w:rPr>
      <w:rFonts w:cs="Arial"/>
      <w:bCs/>
      <w:noProof/>
      <w:szCs w:val="24"/>
    </w:rPr>
  </w:style>
  <w:style w:type="character" w:customStyle="1" w:styleId="Popis-obrChar">
    <w:name w:val="Popis - obr Char"/>
    <w:basedOn w:val="Predvolenpsmoodseku"/>
    <w:link w:val="Popis-obr"/>
    <w:rsid w:val="003C0E9B"/>
    <w:rPr>
      <w:rFonts w:ascii="Arial" w:hAnsi="Arial" w:cs="Arial"/>
      <w:bCs/>
      <w:noProof/>
      <w:szCs w:val="24"/>
      <w:lang w:eastAsia="cs-CZ"/>
    </w:rPr>
  </w:style>
  <w:style w:type="paragraph" w:customStyle="1" w:styleId="Pta-text">
    <w:name w:val="Päta - text"/>
    <w:basedOn w:val="Normlny"/>
    <w:link w:val="Pta-textChar"/>
    <w:qFormat/>
    <w:rsid w:val="00775500"/>
    <w:pPr>
      <w:pBdr>
        <w:top w:val="single" w:sz="4" w:space="1" w:color="auto"/>
      </w:pBdr>
      <w:tabs>
        <w:tab w:val="center" w:pos="4678"/>
        <w:tab w:val="right" w:pos="8789"/>
      </w:tabs>
      <w:ind w:right="74"/>
    </w:pPr>
    <w:rPr>
      <w:rFonts w:cs="Arial"/>
      <w:position w:val="20"/>
    </w:rPr>
  </w:style>
  <w:style w:type="character" w:customStyle="1" w:styleId="Pta-textChar">
    <w:name w:val="Päta - text Char"/>
    <w:basedOn w:val="Predvolenpsmoodseku"/>
    <w:link w:val="Pta-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character" w:customStyle="1" w:styleId="EmailStyle921">
    <w:name w:val="EmailStyle92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31">
    <w:name w:val="EmailStyle93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41">
    <w:name w:val="EmailStyle94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51">
    <w:name w:val="EmailStyle95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61">
    <w:name w:val="EmailStyle96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71">
    <w:name w:val="EmailStyle97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paragraph" w:styleId="Bezriadkovania">
    <w:name w:val="No Spacing"/>
    <w:uiPriority w:val="1"/>
    <w:rsid w:val="001F0A1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customStyle="1" w:styleId="Nzovdokumentu">
    <w:name w:val="Názov dokumentu"/>
    <w:basedOn w:val="Hlavika"/>
    <w:qFormat/>
    <w:rsid w:val="005161AF"/>
    <w:pPr>
      <w:jc w:val="center"/>
    </w:pPr>
    <w:rPr>
      <w:sz w:val="44"/>
    </w:rPr>
  </w:style>
  <w:style w:type="paragraph" w:customStyle="1" w:styleId="Odrky2">
    <w:name w:val="Odrážky 2"/>
    <w:basedOn w:val="Normlny"/>
    <w:link w:val="Odrky2Char"/>
    <w:qFormat/>
    <w:rsid w:val="00E80978"/>
    <w:pPr>
      <w:numPr>
        <w:numId w:val="6"/>
      </w:numPr>
      <w:ind w:left="1276" w:hanging="425"/>
    </w:pPr>
    <w:rPr>
      <w:szCs w:val="28"/>
    </w:rPr>
  </w:style>
  <w:style w:type="character" w:customStyle="1" w:styleId="Odrky2Char">
    <w:name w:val="Odrážky 2 Char"/>
    <w:basedOn w:val="Predvolenpsmoodseku"/>
    <w:link w:val="Odrky2"/>
    <w:rsid w:val="00E80978"/>
    <w:rPr>
      <w:rFonts w:ascii="Arial" w:hAnsi="Arial"/>
      <w:szCs w:val="28"/>
      <w:lang w:eastAsia="cs-CZ"/>
    </w:rPr>
  </w:style>
  <w:style w:type="paragraph" w:customStyle="1" w:styleId="Odrky1">
    <w:name w:val="Odrážky 1"/>
    <w:basedOn w:val="Normlny"/>
    <w:link w:val="Odrky1Char"/>
    <w:qFormat/>
    <w:rsid w:val="00433CFD"/>
    <w:pPr>
      <w:numPr>
        <w:numId w:val="7"/>
      </w:numPr>
    </w:pPr>
    <w:rPr>
      <w:szCs w:val="24"/>
    </w:rPr>
  </w:style>
  <w:style w:type="character" w:customStyle="1" w:styleId="Odrky1Char">
    <w:name w:val="Odrážky 1 Char"/>
    <w:basedOn w:val="Predvolenpsmoodseku"/>
    <w:link w:val="Odrky1"/>
    <w:rsid w:val="00433CFD"/>
    <w:rPr>
      <w:rFonts w:ascii="Arial" w:hAnsi="Arial"/>
      <w:szCs w:val="24"/>
      <w:lang w:eastAsia="cs-CZ"/>
    </w:rPr>
  </w:style>
  <w:style w:type="paragraph" w:customStyle="1" w:styleId="Odrka2">
    <w:name w:val="Odrážka 2"/>
    <w:basedOn w:val="Odrky1"/>
    <w:link w:val="Odrka2Char"/>
    <w:qFormat/>
    <w:rsid w:val="00464431"/>
    <w:pPr>
      <w:numPr>
        <w:numId w:val="8"/>
      </w:numPr>
    </w:pPr>
    <w:rPr>
      <w:rFonts w:cs="Arial"/>
      <w:szCs w:val="20"/>
    </w:rPr>
  </w:style>
  <w:style w:type="character" w:customStyle="1" w:styleId="Odrka2Char">
    <w:name w:val="Odrážka 2 Char"/>
    <w:basedOn w:val="Odrky1Char"/>
    <w:link w:val="Odrka2"/>
    <w:rsid w:val="00464431"/>
    <w:rPr>
      <w:rFonts w:ascii="Arial" w:hAnsi="Arial" w:cs="Arial"/>
      <w:szCs w:val="24"/>
      <w:lang w:eastAsia="cs-CZ"/>
    </w:rPr>
  </w:style>
  <w:style w:type="paragraph" w:customStyle="1" w:styleId="Tabukyhlavika">
    <w:name w:val="Tabuľky hlavička"/>
    <w:basedOn w:val="Normlny"/>
    <w:link w:val="TabukyhlavikaChar"/>
    <w:qFormat/>
    <w:rsid w:val="0061257A"/>
    <w:pPr>
      <w:keepNext/>
      <w:keepLines/>
      <w:spacing w:before="40" w:after="40"/>
      <w:jc w:val="left"/>
    </w:pPr>
    <w:rPr>
      <w:rFonts w:cs="Arial"/>
      <w:b/>
    </w:rPr>
  </w:style>
  <w:style w:type="character" w:customStyle="1" w:styleId="TabukyhlavikaChar">
    <w:name w:val="Tabuľky hlavička Char"/>
    <w:basedOn w:val="Predvolenpsmoodseku"/>
    <w:link w:val="Tabukyhlavika"/>
    <w:rsid w:val="0061257A"/>
    <w:rPr>
      <w:rFonts w:ascii="Arial" w:hAnsi="Arial" w:cs="Arial"/>
      <w:b/>
      <w:lang w:eastAsia="cs-CZ"/>
    </w:rPr>
  </w:style>
  <w:style w:type="paragraph" w:customStyle="1" w:styleId="Tabpoloky">
    <w:name w:val="Tab. položky"/>
    <w:basedOn w:val="Normlny"/>
    <w:link w:val="TabpolokyChar"/>
    <w:qFormat/>
    <w:rsid w:val="00E13101"/>
  </w:style>
  <w:style w:type="character" w:customStyle="1" w:styleId="TabpolokyChar">
    <w:name w:val="Tab. položky Char"/>
    <w:basedOn w:val="TabukyhlavikaChar"/>
    <w:link w:val="Tabpoloky"/>
    <w:rsid w:val="00E13101"/>
    <w:rPr>
      <w:rFonts w:ascii="Arial" w:hAnsi="Arial" w:cs="Arial"/>
      <w:b w:val="0"/>
      <w:lang w:eastAsia="cs-CZ"/>
    </w:rPr>
  </w:style>
  <w:style w:type="paragraph" w:customStyle="1" w:styleId="Porslovzozname">
    <w:name w:val="Por. číslo v zozname"/>
    <w:basedOn w:val="Odsekzoznamu"/>
    <w:qFormat/>
    <w:rsid w:val="00820913"/>
    <w:pPr>
      <w:tabs>
        <w:tab w:val="num" w:pos="765"/>
      </w:tabs>
      <w:spacing w:after="60"/>
      <w:ind w:left="1429" w:hanging="360"/>
    </w:pPr>
    <w:rPr>
      <w:rFonts w:ascii="Times New Roman" w:hAnsi="Times New Roman"/>
      <w:sz w:val="24"/>
      <w:szCs w:val="28"/>
    </w:rPr>
  </w:style>
  <w:style w:type="paragraph" w:styleId="Odsekzoznamu">
    <w:name w:val="List Paragraph"/>
    <w:basedOn w:val="Normlny"/>
    <w:uiPriority w:val="34"/>
    <w:qFormat/>
    <w:rsid w:val="00820913"/>
    <w:pPr>
      <w:ind w:left="708"/>
    </w:pPr>
  </w:style>
  <w:style w:type="paragraph" w:customStyle="1" w:styleId="Vloenobrzok">
    <w:name w:val="Vložený obrázok"/>
    <w:next w:val="Popis-obr"/>
    <w:link w:val="VloenobrzokChar"/>
    <w:qFormat/>
    <w:rsid w:val="00BA6316"/>
    <w:pPr>
      <w:jc w:val="center"/>
    </w:pPr>
    <w:rPr>
      <w:rFonts w:ascii="Arial" w:hAnsi="Arial" w:cs="Arial"/>
      <w:lang w:eastAsia="cs-CZ"/>
    </w:rPr>
  </w:style>
  <w:style w:type="character" w:customStyle="1" w:styleId="VloenobrzokChar">
    <w:name w:val="Vložený obrázok Char"/>
    <w:basedOn w:val="Predvolenpsmoodseku"/>
    <w:link w:val="Vloenobrzok"/>
    <w:rsid w:val="00BA6316"/>
    <w:rPr>
      <w:rFonts w:ascii="Arial" w:hAnsi="Arial" w:cs="Arial"/>
      <w:lang w:eastAsia="cs-CZ"/>
    </w:rPr>
  </w:style>
  <w:style w:type="paragraph" w:customStyle="1" w:styleId="Titstrana-Nzovprojektu">
    <w:name w:val="Tit. strana - Názov projektu"/>
    <w:link w:val="Titstrana-NzovprojektuChar"/>
    <w:qFormat/>
    <w:rsid w:val="00AE2E9A"/>
    <w:pPr>
      <w:jc w:val="center"/>
    </w:pPr>
    <w:rPr>
      <w:rFonts w:ascii="Arial" w:hAnsi="Arial" w:cs="Arial"/>
      <w:b/>
      <w:sz w:val="26"/>
      <w:szCs w:val="26"/>
      <w:lang w:eastAsia="cs-CZ"/>
    </w:rPr>
  </w:style>
  <w:style w:type="character" w:customStyle="1" w:styleId="Titstrana-NzovprojektuChar">
    <w:name w:val="Tit. strana - Názov projektu Char"/>
    <w:basedOn w:val="Predvolenpsmoodseku"/>
    <w:link w:val="Titstrana-Nzovprojektu"/>
    <w:rsid w:val="00AE2E9A"/>
    <w:rPr>
      <w:rFonts w:ascii="Arial" w:hAnsi="Arial" w:cs="Arial"/>
      <w:b/>
      <w:sz w:val="26"/>
      <w:szCs w:val="26"/>
      <w:lang w:val="sk-SK" w:eastAsia="cs-CZ" w:bidi="ar-SA"/>
    </w:rPr>
  </w:style>
  <w:style w:type="paragraph" w:customStyle="1" w:styleId="Titstr-Nzovprojektu">
    <w:name w:val="Tit. str. - Názov projektu"/>
    <w:link w:val="Titstr-NzovprojektuChar"/>
    <w:qFormat/>
    <w:rsid w:val="00783D4D"/>
    <w:pPr>
      <w:jc w:val="center"/>
    </w:pPr>
    <w:rPr>
      <w:rFonts w:ascii="Arial" w:hAnsi="Arial" w:cs="Arial"/>
      <w:b/>
      <w:sz w:val="40"/>
      <w:szCs w:val="40"/>
      <w:lang w:eastAsia="cs-CZ"/>
    </w:rPr>
  </w:style>
  <w:style w:type="character" w:customStyle="1" w:styleId="Titstr-NzovprojektuChar">
    <w:name w:val="Tit. str. - Názov projektu Char"/>
    <w:basedOn w:val="Predvolenpsmoodseku"/>
    <w:link w:val="Titstr-Nzovprojektu"/>
    <w:rsid w:val="00783D4D"/>
    <w:rPr>
      <w:rFonts w:ascii="Arial" w:hAnsi="Arial" w:cs="Arial"/>
      <w:b/>
      <w:sz w:val="40"/>
      <w:szCs w:val="40"/>
      <w:lang w:val="sk-SK" w:eastAsia="cs-CZ" w:bidi="ar-SA"/>
    </w:rPr>
  </w:style>
  <w:style w:type="paragraph" w:customStyle="1" w:styleId="Titstr-Verzia">
    <w:name w:val="Tit. str. - Verzia"/>
    <w:link w:val="Titstr-VerziaChar"/>
    <w:qFormat/>
    <w:rsid w:val="00783D4D"/>
    <w:pPr>
      <w:jc w:val="center"/>
    </w:pPr>
    <w:rPr>
      <w:rFonts w:ascii="Arial" w:hAnsi="Arial"/>
      <w:b/>
      <w:sz w:val="32"/>
      <w:szCs w:val="32"/>
      <w:lang w:eastAsia="cs-CZ"/>
    </w:rPr>
  </w:style>
  <w:style w:type="character" w:customStyle="1" w:styleId="Titstr-VerziaChar">
    <w:name w:val="Tit. str. - Verzia Char"/>
    <w:basedOn w:val="Predvolenpsmoodseku"/>
    <w:link w:val="Titstr-Verzia"/>
    <w:rsid w:val="00783D4D"/>
    <w:rPr>
      <w:rFonts w:ascii="Arial" w:hAnsi="Arial"/>
      <w:b/>
      <w:sz w:val="32"/>
      <w:szCs w:val="32"/>
      <w:lang w:val="sk-SK" w:eastAsia="cs-CZ" w:bidi="ar-SA"/>
    </w:rPr>
  </w:style>
  <w:style w:type="paragraph" w:customStyle="1" w:styleId="Titstr-Vypracovanprespolo">
    <w:name w:val="Tit. str. - Vypracovaný pre spoloč."/>
    <w:link w:val="Titstr-VypracovanprespoloChar"/>
    <w:qFormat/>
    <w:rsid w:val="00AE2E9A"/>
    <w:pPr>
      <w:jc w:val="center"/>
    </w:pPr>
    <w:rPr>
      <w:rFonts w:ascii="Arial" w:hAnsi="Arial"/>
      <w:b/>
      <w:lang w:eastAsia="cs-CZ"/>
    </w:rPr>
  </w:style>
  <w:style w:type="character" w:customStyle="1" w:styleId="Titstr-VypracovanprespoloChar">
    <w:name w:val="Tit. str. - Vypracovaný pre spoloč. Char"/>
    <w:basedOn w:val="Predvolenpsmoodseku"/>
    <w:link w:val="Titstr-Vypracovanprespolo"/>
    <w:rsid w:val="00AE2E9A"/>
    <w:rPr>
      <w:rFonts w:ascii="Arial" w:hAnsi="Arial"/>
      <w:b/>
      <w:lang w:val="sk-SK" w:eastAsia="cs-CZ" w:bidi="ar-SA"/>
    </w:rPr>
  </w:style>
  <w:style w:type="paragraph" w:customStyle="1" w:styleId="Titstr-Nzovspolonosti">
    <w:name w:val="Tit. str. - Názov spoločnosti"/>
    <w:link w:val="Titstr-NzovspolonostiChar"/>
    <w:qFormat/>
    <w:rsid w:val="00783D4D"/>
    <w:pPr>
      <w:jc w:val="center"/>
    </w:pPr>
    <w:rPr>
      <w:rFonts w:ascii="Arial" w:hAnsi="Arial" w:cs="Arial"/>
      <w:sz w:val="32"/>
      <w:szCs w:val="32"/>
      <w:lang w:eastAsia="cs-CZ"/>
    </w:rPr>
  </w:style>
  <w:style w:type="character" w:customStyle="1" w:styleId="Titstr-NzovspolonostiChar">
    <w:name w:val="Tit. str. - Názov spoločnosti Char"/>
    <w:basedOn w:val="Predvolenpsmoodseku"/>
    <w:link w:val="Titstr-Nzovspolonosti"/>
    <w:rsid w:val="00783D4D"/>
    <w:rPr>
      <w:rFonts w:ascii="Arial" w:hAnsi="Arial" w:cs="Arial"/>
      <w:sz w:val="32"/>
      <w:szCs w:val="32"/>
      <w:lang w:val="sk-SK" w:eastAsia="cs-CZ" w:bidi="ar-SA"/>
    </w:rPr>
  </w:style>
  <w:style w:type="paragraph" w:customStyle="1" w:styleId="Titstr-Adresa">
    <w:name w:val="Tit. str. - Adresa"/>
    <w:basedOn w:val="Normlny"/>
    <w:link w:val="Titstr-AdresaChar"/>
    <w:qFormat/>
    <w:rsid w:val="000464AB"/>
    <w:pPr>
      <w:overflowPunct/>
      <w:autoSpaceDE/>
      <w:autoSpaceDN/>
      <w:adjustRightInd/>
      <w:ind w:right="-1361"/>
      <w:jc w:val="center"/>
      <w:textAlignment w:val="auto"/>
    </w:pPr>
    <w:rPr>
      <w:iCs/>
    </w:rPr>
  </w:style>
  <w:style w:type="character" w:customStyle="1" w:styleId="Titstr-AdresaChar">
    <w:name w:val="Tit. str. - Adresa Char"/>
    <w:basedOn w:val="Predvolenpsmoodseku"/>
    <w:link w:val="Titstr-Adresa"/>
    <w:rsid w:val="000464AB"/>
    <w:rPr>
      <w:rFonts w:ascii="Arial" w:hAnsi="Arial"/>
      <w:iCs/>
      <w:lang w:eastAsia="cs-CZ"/>
    </w:rPr>
  </w:style>
  <w:style w:type="paragraph" w:customStyle="1" w:styleId="Tabhlavikatext">
    <w:name w:val="Tab. hlavička text"/>
    <w:basedOn w:val="Normlny"/>
    <w:link w:val="TabhlavikatextChar"/>
    <w:qFormat/>
    <w:rsid w:val="00323A79"/>
    <w:pPr>
      <w:jc w:val="left"/>
    </w:pPr>
    <w:rPr>
      <w:rFonts w:cs="Arial"/>
      <w:i/>
    </w:rPr>
  </w:style>
  <w:style w:type="character" w:customStyle="1" w:styleId="TabhlavikatextChar">
    <w:name w:val="Tab. hlavička text Char"/>
    <w:basedOn w:val="HlavikaChar"/>
    <w:link w:val="Tabhlavikatext"/>
    <w:rsid w:val="00110E76"/>
    <w:rPr>
      <w:rFonts w:ascii="Arial" w:hAnsi="Arial" w:cs="Arial"/>
      <w:i/>
      <w:sz w:val="20"/>
      <w:szCs w:val="20"/>
      <w:lang w:val="sk-SK" w:eastAsia="cs-CZ"/>
    </w:rPr>
  </w:style>
  <w:style w:type="paragraph" w:customStyle="1" w:styleId="Ptatext">
    <w:name w:val="Päta text"/>
    <w:basedOn w:val="Normlny"/>
    <w:link w:val="PtatextChar"/>
    <w:qFormat/>
    <w:rsid w:val="00323A79"/>
    <w:pPr>
      <w:pBdr>
        <w:top w:val="single" w:sz="4" w:space="0" w:color="auto"/>
      </w:pBdr>
      <w:tabs>
        <w:tab w:val="center" w:pos="4678"/>
      </w:tabs>
      <w:ind w:right="-2"/>
    </w:pPr>
    <w:rPr>
      <w:rFonts w:cs="Arial"/>
      <w:position w:val="20"/>
    </w:rPr>
  </w:style>
  <w:style w:type="character" w:customStyle="1" w:styleId="PtatextChar">
    <w:name w:val="Päta text Char"/>
    <w:basedOn w:val="Predvolenpsmoodseku"/>
    <w:link w:val="Pta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paragraph" w:customStyle="1" w:styleId="logo">
    <w:name w:val="logo"/>
    <w:basedOn w:val="Normlny"/>
    <w:link w:val="logoChar"/>
    <w:rsid w:val="00775500"/>
    <w:pPr>
      <w:pBdr>
        <w:top w:val="single" w:sz="4" w:space="0" w:color="auto"/>
      </w:pBdr>
      <w:tabs>
        <w:tab w:val="center" w:pos="4678"/>
      </w:tabs>
      <w:ind w:right="-2"/>
    </w:pPr>
  </w:style>
  <w:style w:type="character" w:customStyle="1" w:styleId="logoChar">
    <w:name w:val="logo Char"/>
    <w:basedOn w:val="Predvolenpsmoodseku"/>
    <w:link w:val="logo"/>
    <w:rsid w:val="00775500"/>
    <w:rPr>
      <w:rFonts w:ascii="Arial" w:hAnsi="Arial" w:cs="Times New Roman"/>
      <w:sz w:val="20"/>
      <w:szCs w:val="20"/>
      <w:lang w:val="sk-SK" w:eastAsia="cs-CZ"/>
    </w:rPr>
  </w:style>
  <w:style w:type="paragraph" w:styleId="Zkladntext">
    <w:name w:val="Body Text"/>
    <w:basedOn w:val="Normlny"/>
    <w:link w:val="ZkladntextChar"/>
    <w:locked/>
    <w:rsid w:val="008D5C6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D5C62"/>
    <w:rPr>
      <w:rFonts w:ascii="Arial" w:hAnsi="Arial"/>
      <w:lang w:eastAsia="cs-CZ"/>
    </w:rPr>
  </w:style>
  <w:style w:type="paragraph" w:customStyle="1" w:styleId="Nvestieobrzku">
    <w:name w:val="Návestie obrázku"/>
    <w:basedOn w:val="Normlny"/>
    <w:next w:val="Normlny"/>
    <w:autoRedefine/>
    <w:rsid w:val="00BA1F29"/>
    <w:pPr>
      <w:tabs>
        <w:tab w:val="num" w:pos="1191"/>
      </w:tabs>
      <w:spacing w:before="120" w:after="200"/>
      <w:jc w:val="center"/>
    </w:pPr>
    <w:rPr>
      <w:rFonts w:cs="Arial"/>
      <w:bCs/>
      <w:noProof/>
      <w:szCs w:val="24"/>
    </w:rPr>
  </w:style>
  <w:style w:type="paragraph" w:customStyle="1" w:styleId="Nvestietabuky">
    <w:name w:val="Návestie tabuľky"/>
    <w:basedOn w:val="Normlny"/>
    <w:next w:val="Normlny"/>
    <w:rsid w:val="00B63215"/>
    <w:pPr>
      <w:tabs>
        <w:tab w:val="num" w:pos="1191"/>
      </w:tabs>
      <w:spacing w:before="360" w:after="120"/>
      <w:jc w:val="center"/>
    </w:pPr>
    <w:rPr>
      <w:rFonts w:cs="Arial"/>
      <w:bCs/>
    </w:rPr>
  </w:style>
  <w:style w:type="paragraph" w:customStyle="1" w:styleId="slovzoznam">
    <w:name w:val="Číslov.zoznam"/>
    <w:basedOn w:val="Odsekzoznamu"/>
    <w:qFormat/>
    <w:rsid w:val="00433CFD"/>
    <w:pPr>
      <w:numPr>
        <w:numId w:val="5"/>
      </w:numPr>
      <w:tabs>
        <w:tab w:val="left" w:pos="567"/>
      </w:tabs>
      <w:spacing w:after="60"/>
    </w:pPr>
    <w:rPr>
      <w:szCs w:val="24"/>
    </w:rPr>
  </w:style>
  <w:style w:type="paragraph" w:customStyle="1" w:styleId="Text2zkladnbezodseku">
    <w:name w:val="Text 2 základný bez odseku"/>
    <w:basedOn w:val="Textzkladn"/>
    <w:link w:val="Text2zkladnbezodsekuChar"/>
    <w:qFormat/>
    <w:rsid w:val="00302919"/>
    <w:pPr>
      <w:ind w:firstLine="0"/>
    </w:pPr>
  </w:style>
  <w:style w:type="character" w:customStyle="1" w:styleId="Text2zkladnbezodsekuChar">
    <w:name w:val="Text 2 základný bez odseku Char"/>
    <w:basedOn w:val="TextzkladnChar"/>
    <w:link w:val="Text2zkladnbezodseku"/>
    <w:rsid w:val="00302919"/>
    <w:rPr>
      <w:rFonts w:ascii="Arial" w:hAnsi="Arial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locked/>
    <w:rsid w:val="002F10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10A6"/>
    <w:rPr>
      <w:rFonts w:ascii="Arial" w:hAnsi="Arial"/>
      <w:lang w:eastAsia="cs-CZ"/>
    </w:rPr>
  </w:style>
  <w:style w:type="paragraph" w:customStyle="1" w:styleId="OBSAH">
    <w:name w:val="OBSAH"/>
    <w:basedOn w:val="Normlny"/>
    <w:link w:val="OBSAHChar"/>
    <w:qFormat/>
    <w:rsid w:val="00EA4765"/>
    <w:pPr>
      <w:pageBreakBefore/>
      <w:spacing w:before="120" w:after="240"/>
      <w:jc w:val="center"/>
    </w:pPr>
    <w:rPr>
      <w:rFonts w:cs="Arial"/>
      <w:b/>
      <w:smallCaps/>
      <w:sz w:val="28"/>
      <w:szCs w:val="28"/>
    </w:rPr>
  </w:style>
  <w:style w:type="character" w:customStyle="1" w:styleId="OBSAHChar">
    <w:name w:val="OBSAH Char"/>
    <w:basedOn w:val="Predvolenpsmoodseku"/>
    <w:link w:val="OBSAH"/>
    <w:rsid w:val="00EA4765"/>
    <w:rPr>
      <w:rFonts w:ascii="Arial" w:hAnsi="Arial" w:cs="Arial"/>
      <w:b/>
      <w:smallCaps/>
      <w:sz w:val="28"/>
      <w:szCs w:val="28"/>
      <w:lang w:eastAsia="cs-CZ"/>
    </w:rPr>
  </w:style>
  <w:style w:type="paragraph" w:customStyle="1" w:styleId="tl1">
    <w:name w:val="Štýl1"/>
    <w:basedOn w:val="Prloha"/>
    <w:link w:val="tl1Char"/>
    <w:qFormat/>
    <w:rsid w:val="005652E9"/>
    <w:pPr>
      <w:pageBreakBefore/>
      <w:numPr>
        <w:numId w:val="3"/>
      </w:numPr>
      <w:tabs>
        <w:tab w:val="clear" w:pos="1191"/>
      </w:tabs>
      <w:spacing w:after="280"/>
    </w:pPr>
    <w:rPr>
      <w:sz w:val="24"/>
    </w:rPr>
  </w:style>
  <w:style w:type="paragraph" w:styleId="Adresanaoblke">
    <w:name w:val="envelope address"/>
    <w:basedOn w:val="Normlny"/>
    <w:semiHidden/>
    <w:unhideWhenUsed/>
    <w:locked/>
    <w:rsid w:val="00E13101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character" w:customStyle="1" w:styleId="PrlohaChar">
    <w:name w:val="Príloha Char"/>
    <w:basedOn w:val="Predvolenpsmoodseku"/>
    <w:link w:val="Prloha"/>
    <w:rsid w:val="005652E9"/>
    <w:rPr>
      <w:rFonts w:ascii="Arial" w:hAnsi="Arial" w:cs="Arial"/>
      <w:bCs/>
      <w:sz w:val="28"/>
      <w:szCs w:val="24"/>
      <w:lang w:eastAsia="cs-CZ"/>
    </w:rPr>
  </w:style>
  <w:style w:type="character" w:customStyle="1" w:styleId="tl1Char">
    <w:name w:val="Štýl1 Char"/>
    <w:basedOn w:val="PrlohaChar"/>
    <w:link w:val="tl1"/>
    <w:rsid w:val="005652E9"/>
    <w:rPr>
      <w:rFonts w:ascii="Arial" w:hAnsi="Arial" w:cs="Arial"/>
      <w:bCs/>
      <w:sz w:val="24"/>
      <w:szCs w:val="24"/>
      <w:lang w:eastAsia="cs-CZ"/>
    </w:rPr>
  </w:style>
  <w:style w:type="paragraph" w:customStyle="1" w:styleId="tl2">
    <w:name w:val="Štýl2"/>
    <w:basedOn w:val="tl1"/>
    <w:link w:val="tl2Char"/>
    <w:rsid w:val="005717B6"/>
    <w:pPr>
      <w:tabs>
        <w:tab w:val="clear" w:pos="1797"/>
        <w:tab w:val="num" w:pos="1276"/>
      </w:tabs>
      <w:ind w:left="0" w:firstLine="0"/>
    </w:pPr>
  </w:style>
  <w:style w:type="character" w:customStyle="1" w:styleId="tl2Char">
    <w:name w:val="Štýl2 Char"/>
    <w:basedOn w:val="tl1Char"/>
    <w:link w:val="tl2"/>
    <w:rsid w:val="005717B6"/>
    <w:rPr>
      <w:rFonts w:ascii="Arial" w:hAnsi="Arial" w:cs="Arial"/>
      <w:bCs/>
      <w:sz w:val="24"/>
      <w:szCs w:val="24"/>
      <w:lang w:eastAsia="cs-CZ"/>
    </w:rPr>
  </w:style>
  <w:style w:type="paragraph" w:customStyle="1" w:styleId="Titledocument">
    <w:name w:val="Title document"/>
    <w:basedOn w:val="Nzov"/>
    <w:next w:val="Normlny"/>
    <w:uiPriority w:val="99"/>
    <w:rsid w:val="00E13101"/>
    <w:pPr>
      <w:keepNext/>
      <w:pageBreakBefore w:val="0"/>
      <w:framePr w:w="6237" w:h="3969" w:hSpace="181" w:vSpace="181" w:wrap="notBeside" w:vAnchor="page" w:hAnchor="page" w:xAlign="center" w:y="3630"/>
      <w:spacing w:before="0" w:after="0"/>
      <w:ind w:left="0"/>
      <w:outlineLvl w:val="0"/>
    </w:pPr>
    <w:rPr>
      <w:b w:val="0"/>
      <w:sz w:val="56"/>
      <w:szCs w:val="32"/>
      <w:lang w:eastAsia="en-US"/>
    </w:rPr>
  </w:style>
  <w:style w:type="character" w:styleId="CitciaHTML">
    <w:name w:val="HTML Cite"/>
    <w:basedOn w:val="Predvolenpsmoodseku"/>
    <w:semiHidden/>
    <w:unhideWhenUsed/>
    <w:locked/>
    <w:rsid w:val="00E13101"/>
    <w:rPr>
      <w:rFonts w:ascii="Arial" w:hAnsi="Arial"/>
      <w:i/>
      <w:iCs/>
    </w:rPr>
  </w:style>
  <w:style w:type="character" w:styleId="sloriadka">
    <w:name w:val="line number"/>
    <w:basedOn w:val="Predvolenpsmoodseku"/>
    <w:semiHidden/>
    <w:unhideWhenUsed/>
    <w:locked/>
    <w:rsid w:val="00E13101"/>
    <w:rPr>
      <w:rFonts w:ascii="Arial" w:hAnsi="Arial"/>
      <w:sz w:val="20"/>
    </w:rPr>
  </w:style>
  <w:style w:type="table" w:styleId="Detailntabuka1">
    <w:name w:val="Table Subtle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ntabuka">
    <w:name w:val="Table Elegant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lavikasprvy">
    <w:name w:val="Message Header"/>
    <w:basedOn w:val="Normlny"/>
    <w:link w:val="HlavikasprvyChar"/>
    <w:semiHidden/>
    <w:unhideWhenUsed/>
    <w:locked/>
    <w:rsid w:val="00E131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Cs w:val="24"/>
    </w:rPr>
  </w:style>
  <w:style w:type="character" w:customStyle="1" w:styleId="HlavikasprvyChar">
    <w:name w:val="Hlavička správy Char"/>
    <w:basedOn w:val="Predvolenpsmoodseku"/>
    <w:link w:val="Hlavikasprvy"/>
    <w:semiHidden/>
    <w:rsid w:val="00E13101"/>
    <w:rPr>
      <w:rFonts w:ascii="Arial" w:eastAsiaTheme="majorEastAsia" w:hAnsi="Arial" w:cstheme="majorBidi"/>
      <w:szCs w:val="24"/>
      <w:shd w:val="pct20" w:color="auto" w:fill="auto"/>
      <w:lang w:eastAsia="cs-CZ"/>
    </w:rPr>
  </w:style>
  <w:style w:type="paragraph" w:styleId="Hlavikazoznamucitci">
    <w:name w:val="toa heading"/>
    <w:basedOn w:val="Normlny"/>
    <w:next w:val="Normlny"/>
    <w:semiHidden/>
    <w:unhideWhenUsed/>
    <w:locked/>
    <w:rsid w:val="00E13101"/>
    <w:pPr>
      <w:spacing w:before="120"/>
    </w:pPr>
    <w:rPr>
      <w:rFonts w:eastAsiaTheme="majorEastAsia" w:cstheme="majorBidi"/>
      <w:b/>
      <w:bCs/>
      <w:szCs w:val="24"/>
    </w:rPr>
  </w:style>
  <w:style w:type="table" w:styleId="Jednoduchtabuka1">
    <w:name w:val="Table Simple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ka1">
    <w:name w:val="Table Classic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aHTML">
    <w:name w:val="HTML Keyboard"/>
    <w:basedOn w:val="Predvolenpsmoodseku"/>
    <w:semiHidden/>
    <w:unhideWhenUsed/>
    <w:locked/>
    <w:rsid w:val="00E13101"/>
    <w:rPr>
      <w:rFonts w:ascii="Arial" w:hAnsi="Arial" w:cs="Consolas"/>
      <w:sz w:val="20"/>
      <w:szCs w:val="20"/>
    </w:rPr>
  </w:style>
  <w:style w:type="character" w:styleId="KdHTML">
    <w:name w:val="HTML Code"/>
    <w:basedOn w:val="Predvolenpsmoodseku"/>
    <w:semiHidden/>
    <w:unhideWhenUsed/>
    <w:locked/>
    <w:rsid w:val="00E13101"/>
    <w:rPr>
      <w:rFonts w:ascii="Arial" w:hAnsi="Arial" w:cs="Consolas"/>
      <w:sz w:val="20"/>
      <w:szCs w:val="20"/>
    </w:rPr>
  </w:style>
  <w:style w:type="table" w:styleId="Moderntabuka">
    <w:name w:val="Table Contemporary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vtabuky">
    <w:name w:val="Table Theme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1">
    <w:name w:val="Table Grid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text">
    <w:name w:val="Table text"/>
    <w:basedOn w:val="Normlny"/>
    <w:uiPriority w:val="99"/>
    <w:rsid w:val="007E4A3B"/>
    <w:pPr>
      <w:overflowPunct/>
      <w:autoSpaceDE/>
      <w:autoSpaceDN/>
      <w:adjustRightInd/>
      <w:spacing w:before="60" w:after="60"/>
      <w:ind w:left="57" w:right="57"/>
      <w:jc w:val="left"/>
      <w:textAlignment w:val="auto"/>
    </w:pPr>
    <w:rPr>
      <w:rFonts w:eastAsia="SimSun" w:cs="Arial"/>
      <w:bCs/>
      <w:szCs w:val="32"/>
      <w:lang w:eastAsia="zh-CN"/>
    </w:rPr>
  </w:style>
  <w:style w:type="paragraph" w:customStyle="1" w:styleId="Tableheader">
    <w:name w:val="Table header"/>
    <w:basedOn w:val="Tabletext"/>
    <w:uiPriority w:val="99"/>
    <w:rsid w:val="007E4A3B"/>
    <w:rPr>
      <w:b/>
    </w:rPr>
  </w:style>
  <w:style w:type="paragraph" w:customStyle="1" w:styleId="Prvodsek">
    <w:name w:val="Prvý odsek"/>
    <w:basedOn w:val="Normlny"/>
    <w:next w:val="Normlny"/>
    <w:rsid w:val="001F6A2C"/>
    <w:pPr>
      <w:ind w:firstLine="709"/>
    </w:pPr>
    <w:rPr>
      <w:rFonts w:ascii="Times New Roman" w:hAnsi="Times New Roman" w:cs="Arial"/>
      <w:bCs/>
      <w:sz w:val="24"/>
      <w:szCs w:val="24"/>
    </w:rPr>
  </w:style>
  <w:style w:type="paragraph" w:customStyle="1" w:styleId="Odsek">
    <w:name w:val="Odsek"/>
    <w:basedOn w:val="Normlny"/>
    <w:link w:val="OdsekChar5"/>
    <w:rsid w:val="00677D90"/>
    <w:pPr>
      <w:spacing w:before="120" w:after="120"/>
    </w:pPr>
    <w:rPr>
      <w:rFonts w:ascii="Times New Roman" w:hAnsi="Times New Roman" w:cs="Arial"/>
      <w:bCs/>
      <w:sz w:val="24"/>
      <w:szCs w:val="24"/>
    </w:rPr>
  </w:style>
  <w:style w:type="character" w:customStyle="1" w:styleId="OdsekChar5">
    <w:name w:val="Odsek Char5"/>
    <w:link w:val="Odsek"/>
    <w:rsid w:val="00677D90"/>
    <w:rPr>
      <w:rFonts w:cs="Arial"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92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http://www.isom.sk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footer" Target="footer1.xml"/><Relationship Id="rId10" Type="http://schemas.openxmlformats.org/officeDocument/2006/relationships/hyperlink" Target="https://isom.okte.sk/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som.okte.sk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header" Target="header2.xml"/><Relationship Id="rId8" Type="http://schemas.openxmlformats.org/officeDocument/2006/relationships/hyperlink" Target="https://www.okte.sk/sk/zber-a-sprava-udajov/dokumentacia.aspx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A656540-45C6-44DA-A786-A9EF41AF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2010</Words>
  <Characters>11460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Návod pre výrobcov na nahlasovanie meraní v systéme XMtrade®/ISOM</vt:lpstr>
      <vt:lpstr>Návod pre výrobcov na nahlasovanie meraní v systéme XMtrade®/ISOM</vt:lpstr>
    </vt:vector>
  </TitlesOfParts>
  <Company>sféra, a.s.</Company>
  <LinksUpToDate>false</LinksUpToDate>
  <CharactersWithSpaces>13444</CharactersWithSpaces>
  <SharedDoc>false</SharedDoc>
  <HLinks>
    <vt:vector size="312" baseType="variant">
      <vt:variant>
        <vt:i4>1507385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_Toc353183171</vt:lpwstr>
      </vt:variant>
      <vt:variant>
        <vt:i4>1572921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_Toc353183183</vt:lpwstr>
      </vt:variant>
      <vt:variant>
        <vt:i4>1572921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_Toc353183182</vt:lpwstr>
      </vt:variant>
      <vt:variant>
        <vt:i4>1572921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_Toc353183181</vt:lpwstr>
      </vt:variant>
      <vt:variant>
        <vt:i4>1572921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_Toc353183180</vt:lpwstr>
      </vt:variant>
      <vt:variant>
        <vt:i4>1507385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_Toc353183179</vt:lpwstr>
      </vt:variant>
      <vt:variant>
        <vt:i4>1507385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_Toc353183178</vt:lpwstr>
      </vt:variant>
      <vt:variant>
        <vt:i4>1376313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_Toc353183152</vt:lpwstr>
      </vt:variant>
      <vt:variant>
        <vt:i4>1376313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_Toc353183151</vt:lpwstr>
      </vt:variant>
      <vt:variant>
        <vt:i4>1376313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_Toc353183150</vt:lpwstr>
      </vt:variant>
      <vt:variant>
        <vt:i4>1310777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_Toc353183149</vt:lpwstr>
      </vt:variant>
      <vt:variant>
        <vt:i4>1310777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_Toc353183148</vt:lpwstr>
      </vt:variant>
      <vt:variant>
        <vt:i4>1179707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_Toc353183328</vt:lpwstr>
      </vt:variant>
      <vt:variant>
        <vt:i4>1179707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_Toc353183327</vt:lpwstr>
      </vt:variant>
      <vt:variant>
        <vt:i4>1179707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_Toc353183326</vt:lpwstr>
      </vt:variant>
      <vt:variant>
        <vt:i4>1179707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_Toc353183325</vt:lpwstr>
      </vt:variant>
      <vt:variant>
        <vt:i4>1179707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_Toc353183324</vt:lpwstr>
      </vt:variant>
      <vt:variant>
        <vt:i4>1179707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_Toc353183323</vt:lpwstr>
      </vt:variant>
      <vt:variant>
        <vt:i4>1179707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_Toc353183322</vt:lpwstr>
      </vt:variant>
      <vt:variant>
        <vt:i4>1179707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_Toc353183321</vt:lpwstr>
      </vt:variant>
      <vt:variant>
        <vt:i4>1179707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_Toc353183320</vt:lpwstr>
      </vt:variant>
      <vt:variant>
        <vt:i4>1114171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_Toc353183319</vt:lpwstr>
      </vt:variant>
      <vt:variant>
        <vt:i4>1114171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_Toc353183318</vt:lpwstr>
      </vt:variant>
      <vt:variant>
        <vt:i4>1114171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_Toc353183317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_Toc353183316</vt:lpwstr>
      </vt:variant>
      <vt:variant>
        <vt:i4>1114171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_Toc353183315</vt:lpwstr>
      </vt:variant>
      <vt:variant>
        <vt:i4>1114171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_Toc353183314</vt:lpwstr>
      </vt:variant>
      <vt:variant>
        <vt:i4>1114171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_Toc353183313</vt:lpwstr>
      </vt:variant>
      <vt:variant>
        <vt:i4>1114171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_Toc353183312</vt:lpwstr>
      </vt:variant>
      <vt:variant>
        <vt:i4>1114171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_Toc353183311</vt:lpwstr>
      </vt:variant>
      <vt:variant>
        <vt:i4>1114171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_Toc353183310</vt:lpwstr>
      </vt:variant>
      <vt:variant>
        <vt:i4>1048635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_Toc353183309</vt:lpwstr>
      </vt:variant>
      <vt:variant>
        <vt:i4>1048635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_Toc353183308</vt:lpwstr>
      </vt:variant>
      <vt:variant>
        <vt:i4>1048635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_Toc353183307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_Toc353183306</vt:lpwstr>
      </vt:variant>
      <vt:variant>
        <vt:i4>1048635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_Toc353183305</vt:lpwstr>
      </vt:variant>
      <vt:variant>
        <vt:i4>1048635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_Toc353183304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_Toc353183303</vt:lpwstr>
      </vt:variant>
      <vt:variant>
        <vt:i4>1048635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_Toc353183302</vt:lpwstr>
      </vt:variant>
      <vt:variant>
        <vt:i4>1048635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_Toc353183301</vt:lpwstr>
      </vt:variant>
      <vt:variant>
        <vt:i4>1048635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_Toc353183300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_Toc353183299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_Toc353183298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_Toc353183297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_Toc353183296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_Toc353183295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_Toc353183294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_Toc353183293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_Toc353183292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_Toc353183291</vt:lpwstr>
      </vt:variant>
      <vt:variant>
        <vt:i4>1638458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_Toc353183290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_Toc353183289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pre výrobcov na nahlasovanie meraní v systéme XMtrade®/ISOM</dc:title>
  <dc:subject/>
  <dc:creator>Pražienková Svetlana</dc:creator>
  <cp:keywords/>
  <dc:description/>
  <cp:lastModifiedBy>Kurjak Dávid</cp:lastModifiedBy>
  <cp:revision>11</cp:revision>
  <cp:lastPrinted>2020-01-21T05:23:00Z</cp:lastPrinted>
  <dcterms:created xsi:type="dcterms:W3CDTF">2026-03-09T12:42:00Z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2026-02-25T13:39:21Z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0c731bb1-145d-487a-9b84-11a8aab5923c</vt:lpwstr>
  </property>
  <property fmtid="{D5CDD505-2E9C-101B-9397-08002B2CF9AE}" pid="8" name="MSIP_Label_dfc6fefc-9bd0-4672-877d-ab31f63a0a69_ContentBits">
    <vt:lpwstr>0</vt:lpwstr>
  </property>
</Properties>
</file>